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1D" w:rsidRPr="00DB6E4A" w:rsidRDefault="00AF1C1D" w:rsidP="007C6B27">
      <w:pPr>
        <w:ind w:left="709" w:right="299"/>
        <w:jc w:val="both"/>
        <w:rPr>
          <w:sz w:val="22"/>
          <w:szCs w:val="22"/>
        </w:rPr>
      </w:pPr>
      <w:r w:rsidRPr="00DB6E4A">
        <w:rPr>
          <w:sz w:val="22"/>
          <w:szCs w:val="22"/>
        </w:rPr>
        <w:t xml:space="preserve">      </w:t>
      </w:r>
    </w:p>
    <w:p w:rsidR="00AF1C1D" w:rsidRPr="002C5B9F" w:rsidRDefault="00AF1C1D" w:rsidP="007C6B27">
      <w:pPr>
        <w:ind w:left="709" w:right="299"/>
        <w:jc w:val="both"/>
        <w:rPr>
          <w:b/>
          <w:bCs/>
          <w:sz w:val="22"/>
          <w:szCs w:val="22"/>
          <w:lang w:val="en-GB"/>
        </w:rPr>
      </w:pPr>
      <w:r w:rsidRPr="002C5B9F">
        <w:rPr>
          <w:b/>
          <w:bCs/>
          <w:sz w:val="22"/>
          <w:szCs w:val="22"/>
          <w:lang w:val="en-GB"/>
        </w:rPr>
        <w:t>EAST BEDLINGTON PARISH COUNCIL</w:t>
      </w:r>
    </w:p>
    <w:p w:rsidR="00AF1C1D" w:rsidRPr="002C5B9F" w:rsidRDefault="00AF1C1D" w:rsidP="007C6B27">
      <w:pPr>
        <w:ind w:left="709" w:right="299"/>
        <w:jc w:val="both"/>
        <w:rPr>
          <w:b/>
          <w:bCs/>
          <w:sz w:val="22"/>
          <w:szCs w:val="22"/>
          <w:lang w:val="en-GB"/>
        </w:rPr>
      </w:pPr>
    </w:p>
    <w:p w:rsidR="00AF1C1D" w:rsidRPr="002C5B9F" w:rsidRDefault="00FB0228" w:rsidP="007C6B27">
      <w:pPr>
        <w:ind w:left="709" w:right="299"/>
        <w:jc w:val="both"/>
        <w:rPr>
          <w:b/>
          <w:bCs/>
          <w:sz w:val="22"/>
          <w:szCs w:val="22"/>
          <w:lang w:val="en-GB"/>
        </w:rPr>
      </w:pPr>
      <w:r>
        <w:rPr>
          <w:b/>
          <w:bCs/>
          <w:sz w:val="22"/>
          <w:szCs w:val="22"/>
          <w:lang w:val="en-GB"/>
        </w:rPr>
        <w:t>Minutes of a m</w:t>
      </w:r>
      <w:r w:rsidR="00AF1C1D" w:rsidRPr="002C5B9F">
        <w:rPr>
          <w:b/>
          <w:bCs/>
          <w:sz w:val="22"/>
          <w:szCs w:val="22"/>
          <w:lang w:val="en-GB"/>
        </w:rPr>
        <w:t xml:space="preserve">eeting held on Tuesday </w:t>
      </w:r>
      <w:r w:rsidR="00671958">
        <w:rPr>
          <w:b/>
          <w:bCs/>
          <w:sz w:val="22"/>
          <w:szCs w:val="22"/>
          <w:lang w:val="en-GB"/>
        </w:rPr>
        <w:t>4</w:t>
      </w:r>
      <w:r w:rsidR="00AF1C1D">
        <w:rPr>
          <w:b/>
          <w:bCs/>
          <w:sz w:val="22"/>
          <w:szCs w:val="22"/>
          <w:lang w:val="en-GB"/>
        </w:rPr>
        <w:t xml:space="preserve">th </w:t>
      </w:r>
      <w:r w:rsidR="00671958">
        <w:rPr>
          <w:b/>
          <w:bCs/>
          <w:sz w:val="22"/>
          <w:szCs w:val="22"/>
          <w:lang w:val="en-GB"/>
        </w:rPr>
        <w:t>November</w:t>
      </w:r>
      <w:r w:rsidR="00AF1C1D">
        <w:rPr>
          <w:b/>
          <w:bCs/>
          <w:sz w:val="22"/>
          <w:szCs w:val="22"/>
          <w:lang w:val="en-GB"/>
        </w:rPr>
        <w:t xml:space="preserve"> </w:t>
      </w:r>
      <w:r w:rsidR="00AF1C1D" w:rsidRPr="002C5B9F">
        <w:rPr>
          <w:b/>
          <w:bCs/>
          <w:sz w:val="22"/>
          <w:szCs w:val="22"/>
          <w:lang w:val="en-GB"/>
        </w:rPr>
        <w:t xml:space="preserve">2014, </w:t>
      </w:r>
      <w:r w:rsidR="00AF1C1D">
        <w:rPr>
          <w:b/>
          <w:bCs/>
          <w:sz w:val="22"/>
          <w:szCs w:val="22"/>
          <w:lang w:val="en-GB"/>
        </w:rPr>
        <w:t>6:00</w:t>
      </w:r>
      <w:r w:rsidR="00AF1C1D" w:rsidRPr="002C5B9F">
        <w:rPr>
          <w:b/>
          <w:bCs/>
          <w:sz w:val="22"/>
          <w:szCs w:val="22"/>
          <w:lang w:val="en-GB"/>
        </w:rPr>
        <w:t>pm at East Bedlington Community Centre, Bedlington.</w:t>
      </w:r>
    </w:p>
    <w:p w:rsidR="00AF1C1D" w:rsidRPr="002C5B9F" w:rsidRDefault="00AF1C1D" w:rsidP="007C6B27">
      <w:pPr>
        <w:ind w:left="709" w:right="299"/>
        <w:jc w:val="both"/>
        <w:rPr>
          <w:b/>
          <w:bCs/>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PRESENT:</w:t>
      </w:r>
      <w:r w:rsidRPr="002C5B9F">
        <w:rPr>
          <w:b/>
          <w:bCs/>
          <w:sz w:val="22"/>
          <w:szCs w:val="22"/>
          <w:lang w:val="en-GB"/>
        </w:rPr>
        <w:tab/>
      </w:r>
    </w:p>
    <w:p w:rsidR="00AF1C1D" w:rsidRDefault="00AF1C1D" w:rsidP="002C5B9F">
      <w:pPr>
        <w:ind w:left="709" w:right="299"/>
        <w:jc w:val="both"/>
        <w:rPr>
          <w:sz w:val="22"/>
          <w:szCs w:val="22"/>
          <w:lang w:val="en-GB"/>
        </w:rPr>
      </w:pPr>
      <w:r w:rsidRPr="002C5B9F">
        <w:rPr>
          <w:sz w:val="22"/>
          <w:szCs w:val="22"/>
          <w:lang w:val="en-GB"/>
        </w:rPr>
        <w:t>Councillors:</w:t>
      </w:r>
    </w:p>
    <w:p w:rsidR="00AF1C1D" w:rsidRDefault="00AF1C1D" w:rsidP="007C6B27">
      <w:pPr>
        <w:ind w:left="709" w:right="299"/>
        <w:jc w:val="both"/>
        <w:rPr>
          <w:sz w:val="22"/>
          <w:szCs w:val="22"/>
          <w:lang w:val="en-GB"/>
        </w:rPr>
      </w:pPr>
      <w:r>
        <w:rPr>
          <w:sz w:val="22"/>
          <w:szCs w:val="22"/>
          <w:lang w:val="en-GB"/>
        </w:rPr>
        <w:t xml:space="preserve">Alex Wallace </w:t>
      </w:r>
    </w:p>
    <w:p w:rsidR="00AF1C1D" w:rsidRDefault="00AF1C1D" w:rsidP="002C5B9F">
      <w:pPr>
        <w:ind w:left="709" w:right="299"/>
        <w:jc w:val="both"/>
        <w:rPr>
          <w:sz w:val="22"/>
          <w:szCs w:val="22"/>
          <w:lang w:val="en-GB"/>
        </w:rPr>
      </w:pPr>
      <w:r w:rsidRPr="002C5B9F">
        <w:rPr>
          <w:sz w:val="22"/>
          <w:szCs w:val="22"/>
          <w:lang w:val="en-GB"/>
        </w:rPr>
        <w:t>P Hedley</w:t>
      </w:r>
    </w:p>
    <w:p w:rsidR="00AF1C1D" w:rsidRDefault="00AF1C1D" w:rsidP="008C2372">
      <w:pPr>
        <w:ind w:left="709" w:right="299"/>
        <w:jc w:val="both"/>
        <w:rPr>
          <w:sz w:val="22"/>
          <w:szCs w:val="22"/>
          <w:lang w:val="en-GB"/>
        </w:rPr>
      </w:pPr>
      <w:r>
        <w:rPr>
          <w:sz w:val="22"/>
          <w:szCs w:val="22"/>
          <w:lang w:val="en-GB"/>
        </w:rPr>
        <w:t>N. Hogarth</w:t>
      </w:r>
    </w:p>
    <w:p w:rsidR="00AF1C1D" w:rsidRDefault="00AF1C1D" w:rsidP="008C2372">
      <w:pPr>
        <w:ind w:left="709" w:right="299"/>
        <w:jc w:val="both"/>
        <w:rPr>
          <w:sz w:val="22"/>
          <w:szCs w:val="22"/>
          <w:lang w:val="en-GB"/>
        </w:rPr>
      </w:pPr>
      <w:r>
        <w:rPr>
          <w:sz w:val="22"/>
          <w:szCs w:val="22"/>
          <w:lang w:val="en-GB"/>
        </w:rPr>
        <w:t>J Dobie</w:t>
      </w:r>
    </w:p>
    <w:p w:rsidR="00AF5801" w:rsidRDefault="00AF5801" w:rsidP="00AF5801">
      <w:pPr>
        <w:pStyle w:val="ListParagraph"/>
        <w:numPr>
          <w:ilvl w:val="0"/>
          <w:numId w:val="9"/>
        </w:numPr>
        <w:ind w:right="299"/>
        <w:jc w:val="both"/>
        <w:rPr>
          <w:sz w:val="22"/>
          <w:szCs w:val="22"/>
          <w:lang w:val="en-GB"/>
        </w:rPr>
      </w:pPr>
      <w:r>
        <w:rPr>
          <w:sz w:val="22"/>
          <w:szCs w:val="22"/>
          <w:lang w:val="en-GB"/>
        </w:rPr>
        <w:t>Watson</w:t>
      </w:r>
    </w:p>
    <w:p w:rsidR="00AF5801" w:rsidRDefault="00AF5801" w:rsidP="00AF5801">
      <w:pPr>
        <w:ind w:left="709" w:right="299"/>
        <w:jc w:val="both"/>
        <w:rPr>
          <w:sz w:val="22"/>
          <w:szCs w:val="22"/>
          <w:lang w:val="en-GB"/>
        </w:rPr>
      </w:pPr>
      <w:r>
        <w:rPr>
          <w:sz w:val="22"/>
          <w:szCs w:val="22"/>
          <w:lang w:val="en-GB"/>
        </w:rPr>
        <w:t>E. Dickson</w:t>
      </w:r>
    </w:p>
    <w:p w:rsidR="00AF5801" w:rsidRPr="00AF5801" w:rsidRDefault="00AF5801" w:rsidP="00AF5801">
      <w:pPr>
        <w:ind w:left="709" w:right="299"/>
        <w:jc w:val="both"/>
        <w:rPr>
          <w:sz w:val="22"/>
          <w:szCs w:val="22"/>
          <w:lang w:val="en-GB"/>
        </w:rPr>
      </w:pPr>
      <w:r>
        <w:rPr>
          <w:sz w:val="22"/>
          <w:szCs w:val="22"/>
          <w:lang w:val="en-GB"/>
        </w:rPr>
        <w:t>D Graham</w:t>
      </w:r>
    </w:p>
    <w:p w:rsidR="00AF1C1D" w:rsidRPr="002C5B9F" w:rsidRDefault="00AF1C1D" w:rsidP="00DA4437">
      <w:pPr>
        <w:ind w:left="709" w:right="299"/>
        <w:jc w:val="both"/>
        <w:rPr>
          <w:sz w:val="22"/>
          <w:szCs w:val="22"/>
          <w:lang w:val="en-GB"/>
        </w:rPr>
      </w:pPr>
    </w:p>
    <w:p w:rsidR="00AF1C1D" w:rsidRPr="002C5B9F" w:rsidRDefault="00AF1C1D" w:rsidP="00347F2B">
      <w:pPr>
        <w:ind w:right="299"/>
        <w:jc w:val="both"/>
        <w:rPr>
          <w:sz w:val="22"/>
          <w:szCs w:val="22"/>
          <w:lang w:val="en-GB"/>
        </w:rPr>
      </w:pPr>
      <w:r w:rsidRPr="002C5B9F">
        <w:rPr>
          <w:sz w:val="22"/>
          <w:szCs w:val="22"/>
          <w:lang w:val="en-GB"/>
        </w:rPr>
        <w:tab/>
      </w:r>
      <w:r w:rsidRPr="002C5B9F">
        <w:rPr>
          <w:b/>
          <w:bCs/>
          <w:sz w:val="22"/>
          <w:szCs w:val="22"/>
          <w:lang w:val="en-GB"/>
        </w:rPr>
        <w:t>IN ATTENDANCE:</w:t>
      </w:r>
      <w:r w:rsidRPr="002C5B9F">
        <w:rPr>
          <w:b/>
          <w:bCs/>
          <w:sz w:val="22"/>
          <w:szCs w:val="22"/>
          <w:lang w:val="en-GB"/>
        </w:rPr>
        <w:tab/>
      </w:r>
      <w:r w:rsidRPr="002C5B9F">
        <w:rPr>
          <w:b/>
          <w:bCs/>
          <w:sz w:val="22"/>
          <w:szCs w:val="22"/>
          <w:lang w:val="en-GB"/>
        </w:rPr>
        <w:tab/>
      </w:r>
    </w:p>
    <w:p w:rsidR="00AF1C1D" w:rsidRDefault="00AF1C1D" w:rsidP="007C6B27">
      <w:pPr>
        <w:ind w:left="709" w:right="299"/>
        <w:jc w:val="both"/>
        <w:rPr>
          <w:sz w:val="22"/>
          <w:szCs w:val="22"/>
          <w:lang w:val="en-GB"/>
        </w:rPr>
      </w:pPr>
      <w:r>
        <w:rPr>
          <w:sz w:val="22"/>
          <w:szCs w:val="22"/>
          <w:lang w:val="en-GB"/>
        </w:rPr>
        <w:t xml:space="preserve">Parish Clerk, </w:t>
      </w:r>
      <w:r w:rsidRPr="002C5B9F">
        <w:rPr>
          <w:sz w:val="22"/>
          <w:szCs w:val="22"/>
          <w:lang w:val="en-GB"/>
        </w:rPr>
        <w:t>Assistant P</w:t>
      </w:r>
      <w:r w:rsidR="00FB0228">
        <w:rPr>
          <w:sz w:val="22"/>
          <w:szCs w:val="22"/>
          <w:lang w:val="en-GB"/>
        </w:rPr>
        <w:t>arish Clerk and 3</w:t>
      </w:r>
      <w:r w:rsidRPr="002C5B9F">
        <w:rPr>
          <w:sz w:val="22"/>
          <w:szCs w:val="22"/>
          <w:lang w:val="en-GB"/>
        </w:rPr>
        <w:t xml:space="preserve"> member</w:t>
      </w:r>
      <w:r>
        <w:rPr>
          <w:sz w:val="22"/>
          <w:szCs w:val="22"/>
          <w:lang w:val="en-GB"/>
        </w:rPr>
        <w:t>s</w:t>
      </w:r>
      <w:r w:rsidRPr="002C5B9F">
        <w:rPr>
          <w:sz w:val="22"/>
          <w:szCs w:val="22"/>
          <w:lang w:val="en-GB"/>
        </w:rPr>
        <w:t xml:space="preserve"> of the public</w:t>
      </w:r>
      <w:r w:rsidR="00FB0228">
        <w:rPr>
          <w:sz w:val="22"/>
          <w:szCs w:val="22"/>
          <w:lang w:val="en-GB"/>
        </w:rPr>
        <w:t xml:space="preserve"> and 2 PCSO’s</w:t>
      </w:r>
      <w:r w:rsidRPr="002C5B9F">
        <w:rPr>
          <w:sz w:val="22"/>
          <w:szCs w:val="22"/>
          <w:lang w:val="en-GB"/>
        </w:rPr>
        <w:t>.</w:t>
      </w:r>
    </w:p>
    <w:p w:rsidR="00AF1C1D" w:rsidRDefault="00AF1C1D"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OPEN SESSION</w:t>
      </w:r>
    </w:p>
    <w:p w:rsidR="00AF1C1D" w:rsidRDefault="00AF1C1D" w:rsidP="007C6B27">
      <w:pPr>
        <w:ind w:left="709" w:right="299"/>
        <w:jc w:val="both"/>
        <w:rPr>
          <w:sz w:val="22"/>
          <w:szCs w:val="22"/>
          <w:lang w:val="en-GB"/>
        </w:rPr>
      </w:pPr>
      <w:r w:rsidRPr="002C5B9F">
        <w:rPr>
          <w:sz w:val="22"/>
          <w:szCs w:val="22"/>
          <w:lang w:val="en-GB"/>
        </w:rPr>
        <w:t xml:space="preserve">The Chair welcomed all present. He explained that the open session was their opportunity to raise questions and make comments in connection with the business to be conducted as they were excluded from doing so once the business had commenced. </w:t>
      </w:r>
    </w:p>
    <w:p w:rsidR="00AF1C1D" w:rsidRDefault="00AF1C1D" w:rsidP="007C6B27">
      <w:pPr>
        <w:ind w:left="709" w:right="299"/>
        <w:jc w:val="both"/>
        <w:rPr>
          <w:sz w:val="22"/>
          <w:szCs w:val="22"/>
          <w:lang w:val="en-GB"/>
        </w:rPr>
      </w:pPr>
    </w:p>
    <w:p w:rsidR="00671958" w:rsidRDefault="00671958" w:rsidP="007C6B27">
      <w:pPr>
        <w:ind w:left="709" w:right="299"/>
        <w:jc w:val="both"/>
        <w:rPr>
          <w:sz w:val="22"/>
          <w:szCs w:val="22"/>
          <w:lang w:val="en-GB"/>
        </w:rPr>
      </w:pPr>
      <w:r>
        <w:rPr>
          <w:sz w:val="22"/>
          <w:szCs w:val="22"/>
          <w:lang w:val="en-GB"/>
        </w:rPr>
        <w:t>There were no questions raised.</w:t>
      </w:r>
      <w:r w:rsidR="009F2BEA">
        <w:rPr>
          <w:sz w:val="22"/>
          <w:szCs w:val="22"/>
          <w:lang w:val="en-GB"/>
        </w:rPr>
        <w:t xml:space="preserve"> The Chair refer</w:t>
      </w:r>
      <w:r w:rsidR="001F6037">
        <w:rPr>
          <w:sz w:val="22"/>
          <w:szCs w:val="22"/>
          <w:lang w:val="en-GB"/>
        </w:rPr>
        <w:t>red</w:t>
      </w:r>
      <w:r w:rsidR="009F2BEA">
        <w:rPr>
          <w:sz w:val="22"/>
          <w:szCs w:val="22"/>
          <w:lang w:val="en-GB"/>
        </w:rPr>
        <w:t xml:space="preserve"> to </w:t>
      </w:r>
      <w:r w:rsidR="001F6037">
        <w:rPr>
          <w:sz w:val="22"/>
          <w:szCs w:val="22"/>
          <w:lang w:val="en-GB"/>
        </w:rPr>
        <w:t xml:space="preserve">the absence of </w:t>
      </w:r>
      <w:r w:rsidR="009F2BEA">
        <w:rPr>
          <w:sz w:val="22"/>
          <w:szCs w:val="22"/>
          <w:lang w:val="en-GB"/>
        </w:rPr>
        <w:t>Councillor</w:t>
      </w:r>
      <w:r w:rsidR="001F6037">
        <w:rPr>
          <w:sz w:val="22"/>
          <w:szCs w:val="22"/>
          <w:lang w:val="en-GB"/>
        </w:rPr>
        <w:t>s</w:t>
      </w:r>
      <w:r w:rsidR="009F2BEA">
        <w:rPr>
          <w:sz w:val="22"/>
          <w:szCs w:val="22"/>
          <w:lang w:val="en-GB"/>
        </w:rPr>
        <w:t xml:space="preserve"> Allan Stewart</w:t>
      </w:r>
      <w:r w:rsidR="001F6037">
        <w:rPr>
          <w:sz w:val="22"/>
          <w:szCs w:val="22"/>
          <w:lang w:val="en-GB"/>
        </w:rPr>
        <w:t xml:space="preserve"> and Colin Parker. He advised that Councillor Stewart</w:t>
      </w:r>
      <w:r w:rsidR="009F2BEA">
        <w:rPr>
          <w:sz w:val="22"/>
          <w:szCs w:val="22"/>
          <w:lang w:val="en-GB"/>
        </w:rPr>
        <w:t xml:space="preserve"> was in hospital recovering from an operation and </w:t>
      </w:r>
      <w:r w:rsidR="001F6037">
        <w:rPr>
          <w:sz w:val="22"/>
          <w:szCs w:val="22"/>
          <w:lang w:val="en-GB"/>
        </w:rPr>
        <w:t xml:space="preserve">that </w:t>
      </w:r>
      <w:r w:rsidR="009F2BEA">
        <w:rPr>
          <w:sz w:val="22"/>
          <w:szCs w:val="22"/>
          <w:lang w:val="en-GB"/>
        </w:rPr>
        <w:t>Councillor Colin Parker</w:t>
      </w:r>
      <w:r w:rsidR="001F6037">
        <w:rPr>
          <w:sz w:val="22"/>
          <w:szCs w:val="22"/>
          <w:lang w:val="en-GB"/>
        </w:rPr>
        <w:t>’s</w:t>
      </w:r>
      <w:r w:rsidR="009F2BEA">
        <w:rPr>
          <w:sz w:val="22"/>
          <w:szCs w:val="22"/>
          <w:lang w:val="en-GB"/>
        </w:rPr>
        <w:t xml:space="preserve"> wife </w:t>
      </w:r>
      <w:r w:rsidR="001F6037">
        <w:rPr>
          <w:sz w:val="22"/>
          <w:szCs w:val="22"/>
          <w:lang w:val="en-GB"/>
        </w:rPr>
        <w:t>had also taken ill and had been admitted to hospital. H</w:t>
      </w:r>
      <w:r w:rsidR="009F2BEA">
        <w:rPr>
          <w:sz w:val="22"/>
          <w:szCs w:val="22"/>
          <w:lang w:val="en-GB"/>
        </w:rPr>
        <w:t xml:space="preserve">e spoke on behalf of all members in wishing </w:t>
      </w:r>
      <w:r w:rsidR="001F6037">
        <w:rPr>
          <w:sz w:val="22"/>
          <w:szCs w:val="22"/>
          <w:lang w:val="en-GB"/>
        </w:rPr>
        <w:t>them</w:t>
      </w:r>
      <w:r w:rsidR="009F2BEA">
        <w:rPr>
          <w:sz w:val="22"/>
          <w:szCs w:val="22"/>
          <w:lang w:val="en-GB"/>
        </w:rPr>
        <w:t xml:space="preserve"> speedy recover</w:t>
      </w:r>
      <w:r w:rsidR="001F6037">
        <w:rPr>
          <w:sz w:val="22"/>
          <w:szCs w:val="22"/>
          <w:lang w:val="en-GB"/>
        </w:rPr>
        <w:t>ies</w:t>
      </w:r>
      <w:r w:rsidR="009F2BEA">
        <w:rPr>
          <w:sz w:val="22"/>
          <w:szCs w:val="22"/>
          <w:lang w:val="en-GB"/>
        </w:rPr>
        <w:t>.</w:t>
      </w:r>
    </w:p>
    <w:p w:rsidR="00671958" w:rsidRDefault="00671958" w:rsidP="007C6B27">
      <w:pPr>
        <w:ind w:left="709" w:right="299"/>
        <w:jc w:val="both"/>
        <w:rPr>
          <w:sz w:val="22"/>
          <w:szCs w:val="22"/>
          <w:lang w:val="en-GB"/>
        </w:rPr>
      </w:pPr>
    </w:p>
    <w:p w:rsidR="00671958" w:rsidRPr="00671958" w:rsidRDefault="00671958" w:rsidP="007C6B27">
      <w:pPr>
        <w:ind w:left="709" w:right="299"/>
        <w:jc w:val="both"/>
        <w:rPr>
          <w:b/>
          <w:sz w:val="22"/>
          <w:szCs w:val="22"/>
          <w:lang w:val="en-GB"/>
        </w:rPr>
      </w:pPr>
      <w:r w:rsidRPr="00671958">
        <w:rPr>
          <w:b/>
          <w:sz w:val="22"/>
          <w:szCs w:val="22"/>
          <w:lang w:val="en-GB"/>
        </w:rPr>
        <w:t>CO100/14</w:t>
      </w:r>
      <w:r w:rsidRPr="00671958">
        <w:rPr>
          <w:b/>
          <w:sz w:val="22"/>
          <w:szCs w:val="22"/>
          <w:lang w:val="en-GB"/>
        </w:rPr>
        <w:tab/>
        <w:t>MOTION TO VARY THE ORDER OF BUSINESS</w:t>
      </w:r>
    </w:p>
    <w:p w:rsidR="00671958" w:rsidRDefault="00671958" w:rsidP="007C6B27">
      <w:pPr>
        <w:ind w:left="709" w:right="299"/>
        <w:jc w:val="both"/>
        <w:rPr>
          <w:sz w:val="22"/>
          <w:szCs w:val="22"/>
          <w:lang w:val="en-GB"/>
        </w:rPr>
      </w:pPr>
      <w:r>
        <w:rPr>
          <w:sz w:val="22"/>
          <w:szCs w:val="22"/>
          <w:lang w:val="en-GB"/>
        </w:rPr>
        <w:t>The Chair moved a motion to vary the order of business to allow item 5 (Police Report) to be given as the first item of business in order to allow the officers present to return to their duties.</w:t>
      </w:r>
    </w:p>
    <w:p w:rsidR="00671958" w:rsidRDefault="00671958" w:rsidP="007C6B27">
      <w:pPr>
        <w:ind w:left="709" w:right="299"/>
        <w:jc w:val="both"/>
        <w:rPr>
          <w:sz w:val="22"/>
          <w:szCs w:val="22"/>
          <w:lang w:val="en-GB"/>
        </w:rPr>
      </w:pPr>
    </w:p>
    <w:p w:rsidR="00671958" w:rsidRPr="00671958" w:rsidRDefault="00671958" w:rsidP="007C6B27">
      <w:pPr>
        <w:ind w:left="709" w:right="299"/>
        <w:jc w:val="both"/>
        <w:rPr>
          <w:b/>
          <w:sz w:val="22"/>
          <w:szCs w:val="22"/>
          <w:lang w:val="en-GB"/>
        </w:rPr>
      </w:pPr>
      <w:r w:rsidRPr="00671958">
        <w:rPr>
          <w:b/>
          <w:sz w:val="22"/>
          <w:szCs w:val="22"/>
          <w:lang w:val="en-GB"/>
        </w:rPr>
        <w:t>RESOLVED.</w:t>
      </w:r>
    </w:p>
    <w:p w:rsidR="00AF1C1D" w:rsidRDefault="00671958" w:rsidP="007C6B27">
      <w:pPr>
        <w:ind w:left="709" w:right="299"/>
        <w:jc w:val="both"/>
        <w:rPr>
          <w:b/>
          <w:sz w:val="22"/>
          <w:szCs w:val="22"/>
          <w:lang w:val="en-GB"/>
        </w:rPr>
      </w:pPr>
      <w:r w:rsidRPr="00671958">
        <w:rPr>
          <w:b/>
          <w:sz w:val="22"/>
          <w:szCs w:val="22"/>
          <w:lang w:val="en-GB"/>
        </w:rPr>
        <w:t xml:space="preserve">That the order of business be amended. </w:t>
      </w:r>
      <w:r w:rsidR="00AF1C1D" w:rsidRPr="00671958">
        <w:rPr>
          <w:b/>
          <w:sz w:val="22"/>
          <w:szCs w:val="22"/>
          <w:lang w:val="en-GB"/>
        </w:rPr>
        <w:t xml:space="preserve">   </w:t>
      </w:r>
    </w:p>
    <w:p w:rsidR="00671958" w:rsidRDefault="00671958" w:rsidP="007C6B27">
      <w:pPr>
        <w:ind w:left="709" w:right="299"/>
        <w:jc w:val="both"/>
        <w:rPr>
          <w:b/>
          <w:sz w:val="22"/>
          <w:szCs w:val="22"/>
          <w:lang w:val="en-GB"/>
        </w:rPr>
      </w:pPr>
    </w:p>
    <w:p w:rsidR="00671958" w:rsidRPr="00671958" w:rsidRDefault="00671958" w:rsidP="00671958">
      <w:pPr>
        <w:ind w:left="709" w:right="299"/>
        <w:jc w:val="both"/>
        <w:rPr>
          <w:b/>
          <w:sz w:val="22"/>
          <w:szCs w:val="22"/>
          <w:lang w:val="en-GB"/>
        </w:rPr>
      </w:pPr>
      <w:r>
        <w:rPr>
          <w:b/>
          <w:sz w:val="22"/>
          <w:szCs w:val="22"/>
          <w:lang w:val="en-GB"/>
        </w:rPr>
        <w:t>CO101/14</w:t>
      </w:r>
      <w:r>
        <w:rPr>
          <w:b/>
          <w:sz w:val="22"/>
          <w:szCs w:val="22"/>
          <w:lang w:val="en-GB"/>
        </w:rPr>
        <w:tab/>
      </w:r>
      <w:r w:rsidRPr="00671958">
        <w:rPr>
          <w:b/>
          <w:sz w:val="22"/>
          <w:szCs w:val="22"/>
          <w:lang w:val="en-GB"/>
        </w:rPr>
        <w:t>5.  POLICE REPORT</w:t>
      </w:r>
    </w:p>
    <w:p w:rsidR="00671958" w:rsidRPr="001F6037" w:rsidRDefault="00671958" w:rsidP="00671958">
      <w:pPr>
        <w:ind w:left="709" w:right="299"/>
        <w:jc w:val="both"/>
        <w:rPr>
          <w:sz w:val="22"/>
          <w:szCs w:val="22"/>
          <w:lang w:val="en-GB"/>
        </w:rPr>
      </w:pPr>
      <w:r w:rsidRPr="001F6037">
        <w:rPr>
          <w:sz w:val="22"/>
          <w:szCs w:val="22"/>
          <w:lang w:val="en-GB"/>
        </w:rPr>
        <w:t xml:space="preserve">PCSO Dave Johnson </w:t>
      </w:r>
      <w:r w:rsidR="00FB0228">
        <w:rPr>
          <w:sz w:val="22"/>
          <w:szCs w:val="22"/>
          <w:lang w:val="en-GB"/>
        </w:rPr>
        <w:t>and PCSO Wayne Turnbull</w:t>
      </w:r>
      <w:r w:rsidR="009F2BEA" w:rsidRPr="001F6037">
        <w:rPr>
          <w:sz w:val="22"/>
          <w:szCs w:val="22"/>
          <w:lang w:val="en-GB"/>
        </w:rPr>
        <w:t xml:space="preserve"> </w:t>
      </w:r>
      <w:r w:rsidRPr="001F6037">
        <w:rPr>
          <w:sz w:val="22"/>
          <w:szCs w:val="22"/>
          <w:lang w:val="en-GB"/>
        </w:rPr>
        <w:t xml:space="preserve">referred to </w:t>
      </w:r>
      <w:r w:rsidR="009F2BEA" w:rsidRPr="001F6037">
        <w:rPr>
          <w:sz w:val="22"/>
          <w:szCs w:val="22"/>
          <w:lang w:val="en-GB"/>
        </w:rPr>
        <w:t>the</w:t>
      </w:r>
      <w:r w:rsidR="001F6037" w:rsidRPr="001F6037">
        <w:rPr>
          <w:sz w:val="22"/>
          <w:szCs w:val="22"/>
          <w:lang w:val="en-GB"/>
        </w:rPr>
        <w:t>ir</w:t>
      </w:r>
      <w:r w:rsidRPr="001F6037">
        <w:rPr>
          <w:sz w:val="22"/>
          <w:szCs w:val="22"/>
          <w:lang w:val="en-GB"/>
        </w:rPr>
        <w:t xml:space="preserve"> written report and provided an update on the current crime statistics.</w:t>
      </w:r>
      <w:r w:rsidR="009F2BEA" w:rsidRPr="001F6037">
        <w:rPr>
          <w:sz w:val="22"/>
          <w:szCs w:val="22"/>
          <w:lang w:val="en-GB"/>
        </w:rPr>
        <w:t xml:space="preserve"> </w:t>
      </w:r>
      <w:r w:rsidR="00FB0228">
        <w:rPr>
          <w:sz w:val="22"/>
          <w:szCs w:val="22"/>
          <w:lang w:val="en-GB"/>
        </w:rPr>
        <w:t>They</w:t>
      </w:r>
      <w:r w:rsidR="009F2BEA" w:rsidRPr="001F6037">
        <w:rPr>
          <w:sz w:val="22"/>
          <w:szCs w:val="22"/>
          <w:lang w:val="en-GB"/>
        </w:rPr>
        <w:t xml:space="preserve"> reported that 2 penalty tickets had been issued for the setting of</w:t>
      </w:r>
      <w:r w:rsidR="001F6037" w:rsidRPr="001F6037">
        <w:rPr>
          <w:sz w:val="22"/>
          <w:szCs w:val="22"/>
          <w:lang w:val="en-GB"/>
        </w:rPr>
        <w:t>f of</w:t>
      </w:r>
      <w:r w:rsidR="009F2BEA" w:rsidRPr="001F6037">
        <w:rPr>
          <w:sz w:val="22"/>
          <w:szCs w:val="22"/>
          <w:lang w:val="en-GB"/>
        </w:rPr>
        <w:t xml:space="preserve"> fireworks and advised that Blyth and Cramlington policing teams would in future be controlled from Bedlington.</w:t>
      </w:r>
    </w:p>
    <w:p w:rsidR="00671958" w:rsidRPr="00671958" w:rsidRDefault="00671958" w:rsidP="00671958">
      <w:pPr>
        <w:ind w:left="709" w:right="299"/>
        <w:jc w:val="both"/>
        <w:rPr>
          <w:b/>
          <w:sz w:val="22"/>
          <w:szCs w:val="22"/>
          <w:lang w:val="en-GB"/>
        </w:rPr>
      </w:pPr>
    </w:p>
    <w:p w:rsidR="00671958" w:rsidRPr="00671958" w:rsidRDefault="00671958" w:rsidP="00671958">
      <w:pPr>
        <w:ind w:left="709" w:right="299"/>
        <w:jc w:val="both"/>
        <w:rPr>
          <w:b/>
          <w:sz w:val="22"/>
          <w:szCs w:val="22"/>
          <w:lang w:val="en-GB"/>
        </w:rPr>
      </w:pPr>
      <w:r w:rsidRPr="00671958">
        <w:rPr>
          <w:b/>
          <w:sz w:val="22"/>
          <w:szCs w:val="22"/>
          <w:lang w:val="en-GB"/>
        </w:rPr>
        <w:t>RESOLVED</w:t>
      </w:r>
    </w:p>
    <w:p w:rsidR="00671958" w:rsidRPr="00671958" w:rsidRDefault="00671958" w:rsidP="00671958">
      <w:pPr>
        <w:ind w:left="709" w:right="299"/>
        <w:jc w:val="both"/>
        <w:rPr>
          <w:b/>
          <w:sz w:val="22"/>
          <w:szCs w:val="22"/>
          <w:lang w:val="en-GB"/>
        </w:rPr>
      </w:pPr>
      <w:r w:rsidRPr="00671958">
        <w:rPr>
          <w:b/>
          <w:sz w:val="22"/>
          <w:szCs w:val="22"/>
          <w:lang w:val="en-GB"/>
        </w:rPr>
        <w:tab/>
        <w:t>Th</w:t>
      </w:r>
      <w:r>
        <w:rPr>
          <w:b/>
          <w:sz w:val="22"/>
          <w:szCs w:val="22"/>
          <w:lang w:val="en-GB"/>
        </w:rPr>
        <w:t>at th</w:t>
      </w:r>
      <w:r w:rsidRPr="00671958">
        <w:rPr>
          <w:b/>
          <w:sz w:val="22"/>
          <w:szCs w:val="22"/>
          <w:lang w:val="en-GB"/>
        </w:rPr>
        <w:t>e</w:t>
      </w:r>
      <w:r>
        <w:rPr>
          <w:b/>
          <w:sz w:val="22"/>
          <w:szCs w:val="22"/>
          <w:lang w:val="en-GB"/>
        </w:rPr>
        <w:t xml:space="preserve"> </w:t>
      </w:r>
      <w:r w:rsidRPr="00671958">
        <w:rPr>
          <w:b/>
          <w:sz w:val="22"/>
          <w:szCs w:val="22"/>
          <w:lang w:val="en-GB"/>
        </w:rPr>
        <w:t>police report</w:t>
      </w:r>
      <w:r>
        <w:rPr>
          <w:b/>
          <w:sz w:val="22"/>
          <w:szCs w:val="22"/>
          <w:lang w:val="en-GB"/>
        </w:rPr>
        <w:t xml:space="preserve"> be noted and the officers </w:t>
      </w:r>
      <w:r w:rsidR="00AF5801">
        <w:rPr>
          <w:b/>
          <w:sz w:val="22"/>
          <w:szCs w:val="22"/>
          <w:lang w:val="en-GB"/>
        </w:rPr>
        <w:t xml:space="preserve">be </w:t>
      </w:r>
      <w:r>
        <w:rPr>
          <w:b/>
          <w:sz w:val="22"/>
          <w:szCs w:val="22"/>
          <w:lang w:val="en-GB"/>
        </w:rPr>
        <w:t>thanked for their attendance</w:t>
      </w:r>
      <w:r w:rsidRPr="00671958">
        <w:rPr>
          <w:b/>
          <w:sz w:val="22"/>
          <w:szCs w:val="22"/>
          <w:lang w:val="en-GB"/>
        </w:rPr>
        <w:t>.</w:t>
      </w:r>
    </w:p>
    <w:p w:rsidR="00AF1C1D" w:rsidRDefault="00AF1C1D" w:rsidP="007C6B27">
      <w:pPr>
        <w:ind w:left="709" w:right="299"/>
        <w:jc w:val="both"/>
        <w:rPr>
          <w:sz w:val="22"/>
          <w:szCs w:val="22"/>
          <w:lang w:val="en-GB"/>
        </w:rPr>
      </w:pPr>
    </w:p>
    <w:p w:rsidR="00AF1C1D" w:rsidRPr="002C5B9F" w:rsidRDefault="00AF1C1D" w:rsidP="00EC4C8F">
      <w:pPr>
        <w:ind w:left="709" w:right="299"/>
        <w:jc w:val="both"/>
        <w:rPr>
          <w:sz w:val="22"/>
          <w:szCs w:val="22"/>
          <w:lang w:val="en-GB"/>
        </w:rPr>
      </w:pPr>
      <w:r w:rsidRPr="002C5B9F">
        <w:rPr>
          <w:b/>
          <w:bCs/>
          <w:sz w:val="22"/>
          <w:szCs w:val="22"/>
          <w:lang w:val="en-GB"/>
        </w:rPr>
        <w:t>CO</w:t>
      </w:r>
      <w:r w:rsidR="00671958">
        <w:rPr>
          <w:b/>
          <w:bCs/>
          <w:sz w:val="22"/>
          <w:szCs w:val="22"/>
          <w:lang w:val="en-GB"/>
        </w:rPr>
        <w:t>102</w:t>
      </w:r>
      <w:r w:rsidRPr="002C5B9F">
        <w:rPr>
          <w:b/>
          <w:bCs/>
          <w:sz w:val="22"/>
          <w:szCs w:val="22"/>
          <w:lang w:val="en-GB"/>
        </w:rPr>
        <w:t>/1</w:t>
      </w:r>
      <w:r>
        <w:rPr>
          <w:b/>
          <w:bCs/>
          <w:sz w:val="22"/>
          <w:szCs w:val="22"/>
          <w:lang w:val="en-GB"/>
        </w:rPr>
        <w:t>4</w:t>
      </w:r>
      <w:r w:rsidRPr="002C5B9F">
        <w:rPr>
          <w:b/>
          <w:bCs/>
          <w:sz w:val="22"/>
          <w:szCs w:val="22"/>
          <w:lang w:val="en-GB"/>
        </w:rPr>
        <w:tab/>
        <w:t>1. APOLOGIES FOR ABSENCE</w:t>
      </w:r>
      <w:r w:rsidRPr="002C5B9F">
        <w:rPr>
          <w:sz w:val="22"/>
          <w:szCs w:val="22"/>
          <w:lang w:val="en-GB"/>
        </w:rPr>
        <w:t xml:space="preserve"> </w:t>
      </w:r>
    </w:p>
    <w:p w:rsidR="00AF1C1D" w:rsidRDefault="00AF1C1D" w:rsidP="00DB2F52">
      <w:pPr>
        <w:ind w:left="709" w:right="299"/>
        <w:jc w:val="both"/>
        <w:rPr>
          <w:sz w:val="22"/>
          <w:szCs w:val="22"/>
          <w:lang w:val="en-GB"/>
        </w:rPr>
      </w:pPr>
      <w:r w:rsidRPr="002C5B9F">
        <w:rPr>
          <w:sz w:val="22"/>
          <w:szCs w:val="22"/>
          <w:lang w:val="en-GB"/>
        </w:rPr>
        <w:t>Apologies for absence had been received on behalf of Councillor</w:t>
      </w:r>
      <w:r>
        <w:rPr>
          <w:sz w:val="22"/>
          <w:szCs w:val="22"/>
          <w:lang w:val="en-GB"/>
        </w:rPr>
        <w:t>s A</w:t>
      </w:r>
      <w:r w:rsidR="00FB0228">
        <w:rPr>
          <w:sz w:val="22"/>
          <w:szCs w:val="22"/>
          <w:lang w:val="en-GB"/>
        </w:rPr>
        <w:t>.</w:t>
      </w:r>
      <w:r w:rsidR="00722BA1">
        <w:rPr>
          <w:sz w:val="22"/>
          <w:szCs w:val="22"/>
          <w:lang w:val="en-GB"/>
        </w:rPr>
        <w:t xml:space="preserve"> Stewart, C</w:t>
      </w:r>
      <w:r w:rsidR="00FB0228">
        <w:rPr>
          <w:sz w:val="22"/>
          <w:szCs w:val="22"/>
          <w:lang w:val="en-GB"/>
        </w:rPr>
        <w:t>.</w:t>
      </w:r>
      <w:r w:rsidR="00722BA1">
        <w:rPr>
          <w:sz w:val="22"/>
          <w:szCs w:val="22"/>
          <w:lang w:val="en-GB"/>
        </w:rPr>
        <w:t xml:space="preserve"> Parker</w:t>
      </w:r>
      <w:r w:rsidR="00FB0228">
        <w:rPr>
          <w:sz w:val="22"/>
          <w:szCs w:val="22"/>
          <w:lang w:val="en-GB"/>
        </w:rPr>
        <w:t xml:space="preserve">, </w:t>
      </w:r>
      <w:r w:rsidR="00722BA1">
        <w:rPr>
          <w:sz w:val="22"/>
          <w:szCs w:val="22"/>
          <w:lang w:val="en-GB"/>
        </w:rPr>
        <w:t xml:space="preserve">A </w:t>
      </w:r>
      <w:r>
        <w:rPr>
          <w:sz w:val="22"/>
          <w:szCs w:val="22"/>
          <w:lang w:val="en-GB"/>
        </w:rPr>
        <w:t>Innes</w:t>
      </w:r>
      <w:r w:rsidR="00FB0228">
        <w:rPr>
          <w:sz w:val="22"/>
          <w:szCs w:val="22"/>
          <w:lang w:val="en-GB"/>
        </w:rPr>
        <w:t xml:space="preserve"> and A</w:t>
      </w:r>
      <w:r w:rsidR="00722BA1">
        <w:rPr>
          <w:sz w:val="22"/>
          <w:szCs w:val="22"/>
          <w:lang w:val="en-GB"/>
        </w:rPr>
        <w:t xml:space="preserve"> Watson </w:t>
      </w:r>
      <w:r w:rsidR="00FB0228">
        <w:rPr>
          <w:sz w:val="22"/>
          <w:szCs w:val="22"/>
          <w:lang w:val="en-GB"/>
        </w:rPr>
        <w:t>(</w:t>
      </w:r>
      <w:r w:rsidR="00AF5801">
        <w:rPr>
          <w:sz w:val="22"/>
          <w:szCs w:val="22"/>
          <w:lang w:val="en-GB"/>
        </w:rPr>
        <w:t>late</w:t>
      </w:r>
      <w:r w:rsidR="00722BA1">
        <w:rPr>
          <w:sz w:val="22"/>
          <w:szCs w:val="22"/>
          <w:lang w:val="en-GB"/>
        </w:rPr>
        <w:t xml:space="preserve"> arrival to the meeting</w:t>
      </w:r>
      <w:r w:rsidR="00FB0228">
        <w:rPr>
          <w:sz w:val="22"/>
          <w:szCs w:val="22"/>
          <w:lang w:val="en-GB"/>
        </w:rPr>
        <w:t>)</w:t>
      </w:r>
      <w:r w:rsidR="00722BA1">
        <w:rPr>
          <w:sz w:val="22"/>
          <w:szCs w:val="22"/>
          <w:lang w:val="en-GB"/>
        </w:rPr>
        <w:t>.</w:t>
      </w:r>
    </w:p>
    <w:p w:rsidR="00AF1C1D" w:rsidRPr="002C5B9F" w:rsidRDefault="00AF1C1D" w:rsidP="00B210A1">
      <w:pPr>
        <w:ind w:left="709" w:right="299"/>
        <w:jc w:val="both"/>
        <w:rPr>
          <w:sz w:val="22"/>
          <w:szCs w:val="22"/>
          <w:lang w:val="en-GB"/>
        </w:rPr>
      </w:pPr>
      <w:r>
        <w:rPr>
          <w:sz w:val="22"/>
          <w:szCs w:val="22"/>
          <w:lang w:val="en-GB"/>
        </w:rPr>
        <w:t xml:space="preserve"> </w:t>
      </w:r>
      <w:r w:rsidRPr="002C5B9F">
        <w:rPr>
          <w:sz w:val="22"/>
          <w:szCs w:val="22"/>
          <w:lang w:val="en-GB"/>
        </w:rPr>
        <w:t xml:space="preserve">          </w:t>
      </w: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AF1C1D" w:rsidP="007C6B27">
      <w:pPr>
        <w:ind w:left="709" w:right="299"/>
        <w:jc w:val="both"/>
        <w:rPr>
          <w:b/>
          <w:sz w:val="22"/>
          <w:szCs w:val="22"/>
          <w:lang w:val="en-GB"/>
        </w:rPr>
      </w:pPr>
      <w:r w:rsidRPr="002C5B9F">
        <w:rPr>
          <w:b/>
          <w:sz w:val="22"/>
          <w:szCs w:val="22"/>
          <w:lang w:val="en-GB"/>
        </w:rPr>
        <w:t>That the apologies for absence be accepted</w:t>
      </w:r>
      <w:r>
        <w:rPr>
          <w:b/>
          <w:sz w:val="22"/>
          <w:szCs w:val="22"/>
          <w:lang w:val="en-GB"/>
        </w:rPr>
        <w:t>.</w:t>
      </w:r>
    </w:p>
    <w:p w:rsidR="009C2290" w:rsidRDefault="009C2290">
      <w:pPr>
        <w:widowControl/>
        <w:overflowPunct/>
        <w:autoSpaceDE/>
        <w:autoSpaceDN/>
        <w:adjustRightInd/>
        <w:rPr>
          <w:b/>
          <w:sz w:val="22"/>
          <w:szCs w:val="22"/>
          <w:lang w:val="en-GB"/>
        </w:rPr>
      </w:pPr>
      <w:r>
        <w:rPr>
          <w:b/>
          <w:sz w:val="22"/>
          <w:szCs w:val="22"/>
          <w:lang w:val="en-GB"/>
        </w:rPr>
        <w:br w:type="page"/>
      </w:r>
    </w:p>
    <w:p w:rsidR="00AF1C1D" w:rsidRDefault="00AF1C1D" w:rsidP="007C6B27">
      <w:pPr>
        <w:ind w:left="709" w:right="299"/>
        <w:jc w:val="both"/>
        <w:rPr>
          <w:b/>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CO</w:t>
      </w:r>
      <w:r w:rsidR="00722BA1">
        <w:rPr>
          <w:b/>
          <w:bCs/>
          <w:sz w:val="22"/>
          <w:szCs w:val="22"/>
          <w:lang w:val="en-GB"/>
        </w:rPr>
        <w:t>103</w:t>
      </w:r>
      <w:r w:rsidRPr="002C5B9F">
        <w:rPr>
          <w:b/>
          <w:bCs/>
          <w:sz w:val="22"/>
          <w:szCs w:val="22"/>
          <w:lang w:val="en-GB"/>
        </w:rPr>
        <w:t>/1</w:t>
      </w:r>
      <w:r>
        <w:rPr>
          <w:b/>
          <w:bCs/>
          <w:sz w:val="22"/>
          <w:szCs w:val="22"/>
          <w:lang w:val="en-GB"/>
        </w:rPr>
        <w:t>4</w:t>
      </w:r>
      <w:r w:rsidRPr="002C5B9F">
        <w:rPr>
          <w:b/>
          <w:bCs/>
          <w:sz w:val="22"/>
          <w:szCs w:val="22"/>
          <w:lang w:val="en-GB"/>
        </w:rPr>
        <w:tab/>
        <w:t>2.MINUTES OF THE LAST MEETING.</w:t>
      </w:r>
    </w:p>
    <w:p w:rsidR="00AF1C1D" w:rsidRPr="002C5B9F" w:rsidRDefault="00AF1C1D" w:rsidP="007C6B27">
      <w:pPr>
        <w:ind w:left="709" w:right="299"/>
        <w:jc w:val="both"/>
        <w:rPr>
          <w:b/>
          <w:bCs/>
          <w:sz w:val="22"/>
          <w:szCs w:val="22"/>
          <w:lang w:val="en-GB"/>
        </w:rPr>
      </w:pP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AF1C1D" w:rsidP="007C6B27">
      <w:pPr>
        <w:ind w:left="709" w:right="299"/>
        <w:jc w:val="both"/>
        <w:rPr>
          <w:sz w:val="22"/>
          <w:szCs w:val="22"/>
          <w:lang w:val="en-GB"/>
        </w:rPr>
      </w:pPr>
      <w:r w:rsidRPr="002C5B9F">
        <w:rPr>
          <w:sz w:val="22"/>
          <w:szCs w:val="22"/>
          <w:lang w:val="en-GB"/>
        </w:rPr>
        <w:t>That the minutes of the Parish Council Meeting</w:t>
      </w:r>
      <w:r>
        <w:rPr>
          <w:sz w:val="22"/>
          <w:szCs w:val="22"/>
          <w:lang w:val="en-GB"/>
        </w:rPr>
        <w:t xml:space="preserve"> </w:t>
      </w:r>
      <w:r w:rsidRPr="002C5B9F">
        <w:rPr>
          <w:sz w:val="22"/>
          <w:szCs w:val="22"/>
          <w:lang w:val="en-GB"/>
        </w:rPr>
        <w:t>held on</w:t>
      </w:r>
      <w:r>
        <w:rPr>
          <w:sz w:val="22"/>
          <w:szCs w:val="22"/>
          <w:lang w:val="en-GB"/>
        </w:rPr>
        <w:t xml:space="preserve"> </w:t>
      </w:r>
      <w:r w:rsidR="00722BA1">
        <w:rPr>
          <w:sz w:val="22"/>
          <w:szCs w:val="22"/>
          <w:lang w:val="en-GB"/>
        </w:rPr>
        <w:t>7</w:t>
      </w:r>
      <w:r w:rsidR="00722BA1" w:rsidRPr="00722BA1">
        <w:rPr>
          <w:sz w:val="22"/>
          <w:szCs w:val="22"/>
          <w:vertAlign w:val="superscript"/>
          <w:lang w:val="en-GB"/>
        </w:rPr>
        <w:t>th</w:t>
      </w:r>
      <w:r w:rsidR="00722BA1">
        <w:rPr>
          <w:sz w:val="22"/>
          <w:szCs w:val="22"/>
          <w:lang w:val="en-GB"/>
        </w:rPr>
        <w:t xml:space="preserve"> October</w:t>
      </w:r>
      <w:r>
        <w:rPr>
          <w:sz w:val="22"/>
          <w:szCs w:val="22"/>
          <w:lang w:val="en-GB"/>
        </w:rPr>
        <w:t xml:space="preserve"> 2014 be agreed as a true record.</w:t>
      </w:r>
    </w:p>
    <w:p w:rsidR="00AF1C1D" w:rsidRDefault="00AF1C1D"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722BA1">
        <w:rPr>
          <w:b/>
          <w:bCs/>
          <w:sz w:val="22"/>
          <w:szCs w:val="22"/>
          <w:lang w:val="en-GB"/>
        </w:rPr>
        <w:t>104</w:t>
      </w:r>
      <w:r w:rsidRPr="002C5B9F">
        <w:rPr>
          <w:b/>
          <w:bCs/>
          <w:sz w:val="22"/>
          <w:szCs w:val="22"/>
          <w:lang w:val="en-GB"/>
        </w:rPr>
        <w:t>/</w:t>
      </w:r>
      <w:r>
        <w:rPr>
          <w:b/>
          <w:bCs/>
          <w:sz w:val="22"/>
          <w:szCs w:val="22"/>
          <w:lang w:val="en-GB"/>
        </w:rPr>
        <w:t>14</w:t>
      </w:r>
      <w:r w:rsidRPr="002C5B9F">
        <w:rPr>
          <w:b/>
          <w:bCs/>
          <w:sz w:val="22"/>
          <w:szCs w:val="22"/>
          <w:lang w:val="en-GB"/>
        </w:rPr>
        <w:tab/>
        <w:t>3. MATTERS ARISING FROM THE MINUTES</w:t>
      </w:r>
      <w:r w:rsidRPr="002C5B9F">
        <w:rPr>
          <w:b/>
          <w:bCs/>
          <w:sz w:val="22"/>
          <w:szCs w:val="22"/>
          <w:lang w:val="en-GB"/>
        </w:rPr>
        <w:tab/>
      </w:r>
    </w:p>
    <w:p w:rsidR="00AF1C1D" w:rsidRDefault="00B90CF0" w:rsidP="006609F3">
      <w:pPr>
        <w:ind w:left="709" w:right="299"/>
        <w:jc w:val="both"/>
        <w:rPr>
          <w:sz w:val="22"/>
          <w:szCs w:val="22"/>
          <w:lang w:val="en-GB"/>
        </w:rPr>
      </w:pPr>
      <w:r>
        <w:rPr>
          <w:sz w:val="22"/>
          <w:szCs w:val="22"/>
          <w:lang w:val="en-GB"/>
        </w:rPr>
        <w:t>None.</w:t>
      </w:r>
    </w:p>
    <w:p w:rsidR="00AF1C1D" w:rsidRDefault="00AF1C1D" w:rsidP="006609F3">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722BA1">
        <w:rPr>
          <w:b/>
          <w:bCs/>
          <w:sz w:val="22"/>
          <w:szCs w:val="22"/>
          <w:lang w:val="en-GB"/>
        </w:rPr>
        <w:t>105</w:t>
      </w:r>
      <w:r w:rsidRPr="002C5B9F">
        <w:rPr>
          <w:b/>
          <w:bCs/>
          <w:sz w:val="22"/>
          <w:szCs w:val="22"/>
          <w:lang w:val="en-GB"/>
        </w:rPr>
        <w:t>/1</w:t>
      </w:r>
      <w:r>
        <w:rPr>
          <w:b/>
          <w:bCs/>
          <w:sz w:val="22"/>
          <w:szCs w:val="22"/>
          <w:lang w:val="en-GB"/>
        </w:rPr>
        <w:t>4</w:t>
      </w:r>
      <w:r w:rsidRPr="002C5B9F">
        <w:rPr>
          <w:b/>
          <w:bCs/>
          <w:sz w:val="22"/>
          <w:szCs w:val="22"/>
          <w:lang w:val="en-GB"/>
        </w:rPr>
        <w:tab/>
        <w:t>4. DISCLOSURE OF INTERESTS &amp; DISPENSATIONS</w:t>
      </w:r>
    </w:p>
    <w:p w:rsidR="00AF1C1D" w:rsidRPr="002C5B9F" w:rsidRDefault="00AF1C1D" w:rsidP="007C6B27">
      <w:pPr>
        <w:ind w:left="709" w:right="299"/>
        <w:jc w:val="both"/>
        <w:rPr>
          <w:bCs/>
          <w:sz w:val="22"/>
          <w:szCs w:val="22"/>
          <w:lang w:val="en-GB"/>
        </w:rPr>
      </w:pPr>
      <w:r w:rsidRPr="002C5B9F">
        <w:rPr>
          <w:bCs/>
          <w:sz w:val="22"/>
          <w:szCs w:val="22"/>
          <w:lang w:val="en-GB"/>
        </w:rPr>
        <w:t>No declarations applicable to the business to be conducted.</w:t>
      </w:r>
    </w:p>
    <w:p w:rsidR="00AF1C1D" w:rsidRDefault="00AF1C1D" w:rsidP="007C6B27">
      <w:pPr>
        <w:ind w:left="709" w:right="299"/>
        <w:jc w:val="both"/>
        <w:rPr>
          <w:b/>
          <w:bCs/>
          <w:sz w:val="22"/>
          <w:szCs w:val="22"/>
          <w:lang w:val="en-GB"/>
        </w:rPr>
      </w:pPr>
    </w:p>
    <w:p w:rsidR="00AF1C1D" w:rsidRDefault="00AF1C1D" w:rsidP="0059609B">
      <w:pPr>
        <w:ind w:left="2160" w:right="299" w:hanging="1440"/>
        <w:jc w:val="both"/>
        <w:rPr>
          <w:b/>
          <w:bCs/>
          <w:sz w:val="22"/>
          <w:szCs w:val="22"/>
          <w:lang w:val="en-GB"/>
        </w:rPr>
      </w:pPr>
      <w:r w:rsidRPr="002C5B9F">
        <w:rPr>
          <w:b/>
          <w:bCs/>
          <w:sz w:val="22"/>
          <w:szCs w:val="22"/>
          <w:lang w:val="en-GB"/>
        </w:rPr>
        <w:t>CO</w:t>
      </w:r>
      <w:r w:rsidR="00722BA1">
        <w:rPr>
          <w:b/>
          <w:bCs/>
          <w:sz w:val="22"/>
          <w:szCs w:val="22"/>
          <w:lang w:val="en-GB"/>
        </w:rPr>
        <w:t>106</w:t>
      </w:r>
      <w:r w:rsidRPr="002C5B9F">
        <w:rPr>
          <w:b/>
          <w:bCs/>
          <w:sz w:val="22"/>
          <w:szCs w:val="22"/>
          <w:lang w:val="en-GB"/>
        </w:rPr>
        <w:t>/1</w:t>
      </w:r>
      <w:r>
        <w:rPr>
          <w:b/>
          <w:bCs/>
          <w:sz w:val="22"/>
          <w:szCs w:val="22"/>
          <w:lang w:val="en-GB"/>
        </w:rPr>
        <w:t>4</w:t>
      </w:r>
      <w:r w:rsidRPr="002C5B9F">
        <w:rPr>
          <w:b/>
          <w:bCs/>
          <w:sz w:val="22"/>
          <w:szCs w:val="22"/>
          <w:lang w:val="en-GB"/>
        </w:rPr>
        <w:tab/>
      </w:r>
      <w:r>
        <w:rPr>
          <w:b/>
          <w:bCs/>
          <w:sz w:val="22"/>
          <w:szCs w:val="22"/>
          <w:lang w:val="en-GB"/>
        </w:rPr>
        <w:t>6</w:t>
      </w:r>
      <w:r w:rsidRPr="002C5B9F">
        <w:rPr>
          <w:b/>
          <w:bCs/>
          <w:sz w:val="22"/>
          <w:szCs w:val="22"/>
          <w:lang w:val="en-GB"/>
        </w:rPr>
        <w:t>. CORRESPONDANCE</w:t>
      </w:r>
    </w:p>
    <w:p w:rsidR="00AF1C1D" w:rsidRPr="00F220DD" w:rsidRDefault="00A71BF3" w:rsidP="00F220DD">
      <w:pPr>
        <w:ind w:left="709" w:right="299" w:firstLine="11"/>
        <w:jc w:val="both"/>
        <w:rPr>
          <w:bCs/>
          <w:sz w:val="22"/>
          <w:szCs w:val="22"/>
          <w:lang w:val="en-GB"/>
        </w:rPr>
      </w:pPr>
      <w:r>
        <w:rPr>
          <w:bCs/>
          <w:sz w:val="22"/>
          <w:szCs w:val="22"/>
          <w:lang w:val="en-GB"/>
        </w:rPr>
        <w:t>There were n</w:t>
      </w:r>
      <w:r w:rsidR="00B90CF0">
        <w:rPr>
          <w:bCs/>
          <w:sz w:val="22"/>
          <w:szCs w:val="22"/>
          <w:lang w:val="en-GB"/>
        </w:rPr>
        <w:t>o questions raised.</w:t>
      </w:r>
    </w:p>
    <w:p w:rsidR="00AF1C1D" w:rsidRDefault="00AF1C1D" w:rsidP="00F220DD">
      <w:pPr>
        <w:ind w:left="709" w:right="299"/>
        <w:jc w:val="both"/>
        <w:rPr>
          <w:b/>
          <w:bCs/>
          <w:sz w:val="22"/>
          <w:szCs w:val="22"/>
          <w:lang w:val="en-GB"/>
        </w:rPr>
      </w:pPr>
    </w:p>
    <w:p w:rsidR="00AF1C1D" w:rsidRPr="002C5B9F" w:rsidRDefault="00AF1C1D" w:rsidP="00F220DD">
      <w:pPr>
        <w:ind w:left="709" w:right="299"/>
        <w:jc w:val="both"/>
        <w:rPr>
          <w:b/>
          <w:bCs/>
          <w:sz w:val="22"/>
          <w:szCs w:val="22"/>
          <w:lang w:val="en-GB"/>
        </w:rPr>
      </w:pPr>
      <w:r w:rsidRPr="002C5B9F">
        <w:rPr>
          <w:b/>
          <w:bCs/>
          <w:sz w:val="22"/>
          <w:szCs w:val="22"/>
          <w:lang w:val="en-GB"/>
        </w:rPr>
        <w:t>RESOLVED</w:t>
      </w:r>
    </w:p>
    <w:p w:rsidR="00AF1C1D" w:rsidRPr="002C5B9F" w:rsidRDefault="00AF1C1D" w:rsidP="0059609B">
      <w:pPr>
        <w:ind w:left="720" w:right="299"/>
        <w:jc w:val="both"/>
        <w:rPr>
          <w:b/>
          <w:bCs/>
          <w:sz w:val="22"/>
          <w:szCs w:val="22"/>
          <w:lang w:val="en-GB"/>
        </w:rPr>
      </w:pPr>
      <w:r>
        <w:rPr>
          <w:b/>
          <w:bCs/>
          <w:sz w:val="22"/>
          <w:szCs w:val="22"/>
          <w:lang w:val="en-GB"/>
        </w:rPr>
        <w:t>That the correspondence be noted.</w:t>
      </w:r>
    </w:p>
    <w:p w:rsidR="00AF1C1D" w:rsidRPr="002C5B9F" w:rsidRDefault="00AF1C1D" w:rsidP="009339F1">
      <w:pPr>
        <w:ind w:right="299" w:firstLine="720"/>
        <w:jc w:val="both"/>
        <w:rPr>
          <w:b/>
          <w:bCs/>
          <w:sz w:val="22"/>
          <w:szCs w:val="22"/>
          <w:lang w:val="en-GB"/>
        </w:rPr>
      </w:pPr>
    </w:p>
    <w:p w:rsidR="00AF1C1D" w:rsidRDefault="00722BA1" w:rsidP="009339F1">
      <w:pPr>
        <w:ind w:right="299" w:firstLine="720"/>
        <w:jc w:val="both"/>
        <w:rPr>
          <w:b/>
          <w:bCs/>
          <w:sz w:val="22"/>
          <w:szCs w:val="22"/>
          <w:lang w:val="en-GB"/>
        </w:rPr>
      </w:pPr>
      <w:r>
        <w:rPr>
          <w:b/>
          <w:bCs/>
          <w:sz w:val="22"/>
          <w:szCs w:val="22"/>
          <w:lang w:val="en-GB"/>
        </w:rPr>
        <w:t>CO107</w:t>
      </w:r>
      <w:r w:rsidR="00AF1C1D">
        <w:rPr>
          <w:b/>
          <w:bCs/>
          <w:sz w:val="22"/>
          <w:szCs w:val="22"/>
          <w:lang w:val="en-GB"/>
        </w:rPr>
        <w:t>/14</w:t>
      </w:r>
      <w:r w:rsidR="00AF1C1D" w:rsidRPr="002C5B9F">
        <w:rPr>
          <w:b/>
          <w:bCs/>
          <w:sz w:val="22"/>
          <w:szCs w:val="22"/>
          <w:lang w:val="en-GB"/>
        </w:rPr>
        <w:tab/>
      </w:r>
      <w:r w:rsidR="00AF1C1D">
        <w:rPr>
          <w:b/>
          <w:bCs/>
          <w:sz w:val="22"/>
          <w:szCs w:val="22"/>
          <w:lang w:val="en-GB"/>
        </w:rPr>
        <w:t>7</w:t>
      </w:r>
      <w:r w:rsidR="00AF1C1D" w:rsidRPr="002C5B9F">
        <w:rPr>
          <w:b/>
          <w:bCs/>
          <w:sz w:val="22"/>
          <w:szCs w:val="22"/>
          <w:lang w:val="en-GB"/>
        </w:rPr>
        <w:t>. CLERK</w:t>
      </w:r>
      <w:r w:rsidR="00AF1C1D">
        <w:rPr>
          <w:b/>
          <w:bCs/>
          <w:sz w:val="22"/>
          <w:szCs w:val="22"/>
          <w:lang w:val="en-GB"/>
        </w:rPr>
        <w:t>S</w:t>
      </w:r>
      <w:r w:rsidR="00AF1C1D" w:rsidRPr="002C5B9F">
        <w:rPr>
          <w:b/>
          <w:bCs/>
          <w:sz w:val="22"/>
          <w:szCs w:val="22"/>
          <w:lang w:val="en-GB"/>
        </w:rPr>
        <w:t xml:space="preserve"> REPORT</w:t>
      </w:r>
    </w:p>
    <w:p w:rsidR="00AF1C1D" w:rsidRDefault="00AF1C1D" w:rsidP="002F64A9">
      <w:pPr>
        <w:ind w:right="299"/>
        <w:jc w:val="both"/>
        <w:rPr>
          <w:bCs/>
          <w:sz w:val="22"/>
          <w:szCs w:val="22"/>
          <w:lang w:val="en-GB"/>
        </w:rPr>
      </w:pPr>
      <w:r>
        <w:rPr>
          <w:bCs/>
          <w:sz w:val="22"/>
          <w:szCs w:val="22"/>
          <w:lang w:val="en-GB"/>
        </w:rPr>
        <w:tab/>
        <w:t>The Clerk provided an update on significant issues and advised the following;</w:t>
      </w:r>
    </w:p>
    <w:p w:rsidR="00AF1C1D" w:rsidRDefault="00151504" w:rsidP="00CD2E3E">
      <w:pPr>
        <w:numPr>
          <w:ilvl w:val="0"/>
          <w:numId w:val="1"/>
        </w:numPr>
        <w:ind w:right="299"/>
        <w:jc w:val="both"/>
        <w:rPr>
          <w:bCs/>
          <w:sz w:val="22"/>
          <w:szCs w:val="22"/>
          <w:lang w:val="en-GB"/>
        </w:rPr>
      </w:pPr>
      <w:r>
        <w:rPr>
          <w:bCs/>
          <w:sz w:val="22"/>
          <w:szCs w:val="22"/>
          <w:lang w:val="en-GB"/>
        </w:rPr>
        <w:t>Two new seats had been installed at the War Memorial at Cambois and a further seat was on order for Selbourne Terrace play area.</w:t>
      </w:r>
    </w:p>
    <w:p w:rsidR="00151504" w:rsidRDefault="00151504" w:rsidP="00CD2E3E">
      <w:pPr>
        <w:numPr>
          <w:ilvl w:val="0"/>
          <w:numId w:val="1"/>
        </w:numPr>
        <w:ind w:right="299"/>
        <w:jc w:val="both"/>
        <w:rPr>
          <w:bCs/>
          <w:sz w:val="22"/>
          <w:szCs w:val="22"/>
          <w:lang w:val="en-GB"/>
        </w:rPr>
      </w:pPr>
      <w:r>
        <w:rPr>
          <w:bCs/>
          <w:sz w:val="22"/>
          <w:szCs w:val="22"/>
          <w:lang w:val="en-GB"/>
        </w:rPr>
        <w:t>Ian Lavery MP had been confirmed as the guest of honour to switch on the Christmas lights on Friday 28</w:t>
      </w:r>
      <w:r w:rsidRPr="00151504">
        <w:rPr>
          <w:bCs/>
          <w:sz w:val="22"/>
          <w:szCs w:val="22"/>
          <w:vertAlign w:val="superscript"/>
          <w:lang w:val="en-GB"/>
        </w:rPr>
        <w:t>th</w:t>
      </w:r>
      <w:r>
        <w:rPr>
          <w:bCs/>
          <w:sz w:val="22"/>
          <w:szCs w:val="22"/>
          <w:lang w:val="en-GB"/>
        </w:rPr>
        <w:t xml:space="preserve"> November. Stead</w:t>
      </w:r>
      <w:r w:rsidR="00A71BF3">
        <w:rPr>
          <w:bCs/>
          <w:sz w:val="22"/>
          <w:szCs w:val="22"/>
          <w:lang w:val="en-GB"/>
        </w:rPr>
        <w:t xml:space="preserve"> </w:t>
      </w:r>
      <w:r>
        <w:rPr>
          <w:bCs/>
          <w:sz w:val="22"/>
          <w:szCs w:val="22"/>
          <w:lang w:val="en-GB"/>
        </w:rPr>
        <w:t xml:space="preserve">lane choir had also confirmed and Ian </w:t>
      </w:r>
      <w:proofErr w:type="spellStart"/>
      <w:r>
        <w:rPr>
          <w:bCs/>
          <w:sz w:val="22"/>
          <w:szCs w:val="22"/>
          <w:lang w:val="en-GB"/>
        </w:rPr>
        <w:t>Hennerby</w:t>
      </w:r>
      <w:proofErr w:type="spellEnd"/>
      <w:r>
        <w:rPr>
          <w:bCs/>
          <w:sz w:val="22"/>
          <w:szCs w:val="22"/>
          <w:lang w:val="en-GB"/>
        </w:rPr>
        <w:t xml:space="preserve"> would be liaising with the High School. The Christmas tree was scheduled for delivery on 12</w:t>
      </w:r>
      <w:r w:rsidRPr="00151504">
        <w:rPr>
          <w:bCs/>
          <w:sz w:val="22"/>
          <w:szCs w:val="22"/>
          <w:vertAlign w:val="superscript"/>
          <w:lang w:val="en-GB"/>
        </w:rPr>
        <w:t>th</w:t>
      </w:r>
      <w:r>
        <w:rPr>
          <w:bCs/>
          <w:sz w:val="22"/>
          <w:szCs w:val="22"/>
          <w:lang w:val="en-GB"/>
        </w:rPr>
        <w:t xml:space="preserve"> November.</w:t>
      </w:r>
    </w:p>
    <w:p w:rsidR="00151504" w:rsidRDefault="00151504" w:rsidP="00CD2E3E">
      <w:pPr>
        <w:numPr>
          <w:ilvl w:val="0"/>
          <w:numId w:val="1"/>
        </w:numPr>
        <w:ind w:right="299"/>
        <w:jc w:val="both"/>
        <w:rPr>
          <w:bCs/>
          <w:sz w:val="22"/>
          <w:szCs w:val="22"/>
          <w:lang w:val="en-GB"/>
        </w:rPr>
      </w:pPr>
      <w:r>
        <w:rPr>
          <w:bCs/>
          <w:sz w:val="22"/>
          <w:szCs w:val="22"/>
          <w:lang w:val="en-GB"/>
        </w:rPr>
        <w:t xml:space="preserve">A meeting had taken place with Barry Mead to discuss a heritage project centred on the Waggon Way / Iron Works / Bedlington Heritage trail. </w:t>
      </w:r>
    </w:p>
    <w:p w:rsidR="00151504" w:rsidRDefault="00151504" w:rsidP="00CD2E3E">
      <w:pPr>
        <w:numPr>
          <w:ilvl w:val="0"/>
          <w:numId w:val="1"/>
        </w:numPr>
        <w:ind w:right="299"/>
        <w:jc w:val="both"/>
        <w:rPr>
          <w:bCs/>
          <w:sz w:val="22"/>
          <w:szCs w:val="22"/>
          <w:lang w:val="en-GB"/>
        </w:rPr>
      </w:pPr>
      <w:r>
        <w:rPr>
          <w:bCs/>
          <w:sz w:val="22"/>
          <w:szCs w:val="22"/>
          <w:lang w:val="en-GB"/>
        </w:rPr>
        <w:t xml:space="preserve">NCC had advised that the deadline date for setting the </w:t>
      </w:r>
      <w:r w:rsidR="00ED2802">
        <w:rPr>
          <w:bCs/>
          <w:sz w:val="22"/>
          <w:szCs w:val="22"/>
          <w:lang w:val="en-GB"/>
        </w:rPr>
        <w:t>2015/16 parish precept was 2</w:t>
      </w:r>
      <w:r w:rsidR="00ED2802" w:rsidRPr="00ED2802">
        <w:rPr>
          <w:bCs/>
          <w:sz w:val="22"/>
          <w:szCs w:val="22"/>
          <w:vertAlign w:val="superscript"/>
          <w:lang w:val="en-GB"/>
        </w:rPr>
        <w:t>nd</w:t>
      </w:r>
      <w:r w:rsidR="00ED2802">
        <w:rPr>
          <w:bCs/>
          <w:sz w:val="22"/>
          <w:szCs w:val="22"/>
          <w:lang w:val="en-GB"/>
        </w:rPr>
        <w:t xml:space="preserve"> February 2015 and </w:t>
      </w:r>
      <w:r w:rsidR="00FB0228">
        <w:rPr>
          <w:bCs/>
          <w:sz w:val="22"/>
          <w:szCs w:val="22"/>
          <w:lang w:val="en-GB"/>
        </w:rPr>
        <w:t xml:space="preserve">that </w:t>
      </w:r>
      <w:r w:rsidR="00ED2802">
        <w:rPr>
          <w:bCs/>
          <w:sz w:val="22"/>
          <w:szCs w:val="22"/>
          <w:lang w:val="en-GB"/>
        </w:rPr>
        <w:t>the council’s provisional tax base for 2015/16 was 1944.73.</w:t>
      </w:r>
    </w:p>
    <w:p w:rsidR="00ED2802" w:rsidRDefault="00ED2802" w:rsidP="00CD2E3E">
      <w:pPr>
        <w:numPr>
          <w:ilvl w:val="0"/>
          <w:numId w:val="1"/>
        </w:numPr>
        <w:ind w:right="299"/>
        <w:jc w:val="both"/>
        <w:rPr>
          <w:bCs/>
          <w:sz w:val="22"/>
          <w:szCs w:val="22"/>
          <w:lang w:val="en-GB"/>
        </w:rPr>
      </w:pPr>
      <w:r>
        <w:rPr>
          <w:bCs/>
          <w:sz w:val="22"/>
          <w:szCs w:val="22"/>
          <w:lang w:val="en-GB"/>
        </w:rPr>
        <w:t>Two panes of glass had been damaged at Cambois beach shelter and this had been reported to the police.</w:t>
      </w:r>
    </w:p>
    <w:p w:rsidR="00ED2802" w:rsidRDefault="00ED2802" w:rsidP="00ED2802">
      <w:pPr>
        <w:ind w:left="720" w:right="299"/>
        <w:jc w:val="both"/>
        <w:rPr>
          <w:bCs/>
          <w:sz w:val="22"/>
          <w:szCs w:val="22"/>
          <w:lang w:val="en-GB"/>
        </w:rPr>
      </w:pPr>
      <w:r>
        <w:rPr>
          <w:bCs/>
          <w:sz w:val="22"/>
          <w:szCs w:val="22"/>
          <w:lang w:val="en-GB"/>
        </w:rPr>
        <w:t xml:space="preserve">The clerk also advised that alternative arrangements would be required for wreath laying due to both Councillors Stewart and Parker being unable to perform these duties. </w:t>
      </w:r>
    </w:p>
    <w:p w:rsidR="00AF1C1D" w:rsidRPr="00105A36" w:rsidRDefault="00AF1C1D" w:rsidP="00E74C88">
      <w:pPr>
        <w:ind w:right="299"/>
        <w:jc w:val="both"/>
        <w:rPr>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ED2802" w:rsidRDefault="00AF1C1D" w:rsidP="00ED2802">
      <w:pPr>
        <w:pStyle w:val="ListParagraph"/>
        <w:numPr>
          <w:ilvl w:val="0"/>
          <w:numId w:val="10"/>
        </w:numPr>
        <w:ind w:right="299"/>
        <w:jc w:val="both"/>
        <w:rPr>
          <w:b/>
          <w:bCs/>
          <w:sz w:val="22"/>
          <w:szCs w:val="22"/>
          <w:lang w:val="en-GB"/>
        </w:rPr>
      </w:pPr>
      <w:r w:rsidRPr="00ED2802">
        <w:rPr>
          <w:b/>
          <w:bCs/>
          <w:sz w:val="22"/>
          <w:szCs w:val="22"/>
          <w:lang w:val="en-GB"/>
        </w:rPr>
        <w:t>That the clerks report be noted.</w:t>
      </w:r>
    </w:p>
    <w:p w:rsidR="00ED2802" w:rsidRDefault="00ED2802" w:rsidP="00ED2802">
      <w:pPr>
        <w:pStyle w:val="ListParagraph"/>
        <w:numPr>
          <w:ilvl w:val="0"/>
          <w:numId w:val="10"/>
        </w:numPr>
        <w:ind w:right="299"/>
        <w:jc w:val="both"/>
        <w:rPr>
          <w:b/>
          <w:bCs/>
          <w:sz w:val="22"/>
          <w:szCs w:val="22"/>
          <w:lang w:val="en-GB"/>
        </w:rPr>
      </w:pPr>
      <w:r>
        <w:rPr>
          <w:b/>
          <w:bCs/>
          <w:sz w:val="22"/>
          <w:szCs w:val="22"/>
          <w:lang w:val="en-GB"/>
        </w:rPr>
        <w:t>That Councillor Paul Hedley be delegated to lay wreaths at Cambois War Memorial on Sunday 9</w:t>
      </w:r>
      <w:r w:rsidRPr="00ED2802">
        <w:rPr>
          <w:b/>
          <w:bCs/>
          <w:sz w:val="22"/>
          <w:szCs w:val="22"/>
          <w:vertAlign w:val="superscript"/>
          <w:lang w:val="en-GB"/>
        </w:rPr>
        <w:t>th</w:t>
      </w:r>
      <w:r>
        <w:rPr>
          <w:b/>
          <w:bCs/>
          <w:sz w:val="22"/>
          <w:szCs w:val="22"/>
          <w:lang w:val="en-GB"/>
        </w:rPr>
        <w:t xml:space="preserve"> (11</w:t>
      </w:r>
      <w:r w:rsidR="00B90CF0">
        <w:rPr>
          <w:b/>
          <w:bCs/>
          <w:sz w:val="22"/>
          <w:szCs w:val="22"/>
          <w:lang w:val="en-GB"/>
        </w:rPr>
        <w:t>a</w:t>
      </w:r>
      <w:r>
        <w:rPr>
          <w:b/>
          <w:bCs/>
          <w:sz w:val="22"/>
          <w:szCs w:val="22"/>
          <w:lang w:val="en-GB"/>
        </w:rPr>
        <w:t>m) and Tuesday 11</w:t>
      </w:r>
      <w:r w:rsidRPr="00ED2802">
        <w:rPr>
          <w:b/>
          <w:bCs/>
          <w:sz w:val="22"/>
          <w:szCs w:val="22"/>
          <w:vertAlign w:val="superscript"/>
          <w:lang w:val="en-GB"/>
        </w:rPr>
        <w:t>th</w:t>
      </w:r>
      <w:r>
        <w:rPr>
          <w:b/>
          <w:bCs/>
          <w:sz w:val="22"/>
          <w:szCs w:val="22"/>
          <w:lang w:val="en-GB"/>
        </w:rPr>
        <w:t xml:space="preserve"> November (11</w:t>
      </w:r>
      <w:r w:rsidR="00B90CF0">
        <w:rPr>
          <w:b/>
          <w:bCs/>
          <w:sz w:val="22"/>
          <w:szCs w:val="22"/>
          <w:lang w:val="en-GB"/>
        </w:rPr>
        <w:t>a</w:t>
      </w:r>
      <w:r>
        <w:rPr>
          <w:b/>
          <w:bCs/>
          <w:sz w:val="22"/>
          <w:szCs w:val="22"/>
          <w:lang w:val="en-GB"/>
        </w:rPr>
        <w:t>m).</w:t>
      </w:r>
    </w:p>
    <w:p w:rsidR="00AF1C1D" w:rsidRPr="00ED2802" w:rsidRDefault="00ED2802" w:rsidP="00ED2802">
      <w:pPr>
        <w:pStyle w:val="ListParagraph"/>
        <w:numPr>
          <w:ilvl w:val="0"/>
          <w:numId w:val="10"/>
        </w:numPr>
        <w:ind w:right="299"/>
        <w:jc w:val="both"/>
        <w:rPr>
          <w:b/>
          <w:bCs/>
          <w:sz w:val="22"/>
          <w:szCs w:val="22"/>
          <w:lang w:val="en-GB"/>
        </w:rPr>
      </w:pPr>
      <w:r>
        <w:rPr>
          <w:b/>
          <w:bCs/>
          <w:sz w:val="22"/>
          <w:szCs w:val="22"/>
          <w:lang w:val="en-GB"/>
        </w:rPr>
        <w:t>That Councillor Joe Dobie be delegated to lay th</w:t>
      </w:r>
      <w:r w:rsidR="00510BFC">
        <w:rPr>
          <w:b/>
          <w:bCs/>
          <w:sz w:val="22"/>
          <w:szCs w:val="22"/>
          <w:lang w:val="en-GB"/>
        </w:rPr>
        <w:t>e Council’s wreath at Belington on Sunday 9</w:t>
      </w:r>
      <w:r w:rsidR="00510BFC" w:rsidRPr="00510BFC">
        <w:rPr>
          <w:b/>
          <w:bCs/>
          <w:sz w:val="22"/>
          <w:szCs w:val="22"/>
          <w:vertAlign w:val="superscript"/>
          <w:lang w:val="en-GB"/>
        </w:rPr>
        <w:t>th</w:t>
      </w:r>
      <w:r w:rsidR="00510BFC">
        <w:rPr>
          <w:b/>
          <w:bCs/>
          <w:sz w:val="22"/>
          <w:szCs w:val="22"/>
          <w:lang w:val="en-GB"/>
        </w:rPr>
        <w:t xml:space="preserve"> November (3pm).</w:t>
      </w:r>
      <w:r w:rsidR="00AF1C1D" w:rsidRPr="00ED2802">
        <w:rPr>
          <w:b/>
          <w:bCs/>
          <w:sz w:val="22"/>
          <w:szCs w:val="22"/>
          <w:lang w:val="en-GB"/>
        </w:rPr>
        <w:t xml:space="preserve"> </w:t>
      </w:r>
    </w:p>
    <w:p w:rsidR="00AF1C1D" w:rsidRDefault="00AF1C1D" w:rsidP="005A66CA">
      <w:pPr>
        <w:ind w:left="720" w:right="299"/>
        <w:jc w:val="both"/>
        <w:rPr>
          <w:b/>
          <w:bCs/>
          <w:sz w:val="22"/>
          <w:szCs w:val="22"/>
          <w:lang w:val="en-GB"/>
        </w:rPr>
      </w:pPr>
    </w:p>
    <w:p w:rsidR="00AF1C1D" w:rsidRDefault="00722BA1" w:rsidP="005A66CA">
      <w:pPr>
        <w:ind w:left="720" w:right="299"/>
        <w:jc w:val="both"/>
        <w:rPr>
          <w:b/>
          <w:bCs/>
          <w:sz w:val="22"/>
          <w:szCs w:val="22"/>
          <w:lang w:val="en-GB"/>
        </w:rPr>
      </w:pPr>
      <w:r>
        <w:rPr>
          <w:b/>
          <w:bCs/>
          <w:sz w:val="22"/>
          <w:szCs w:val="22"/>
          <w:lang w:val="en-GB"/>
        </w:rPr>
        <w:t>CO108</w:t>
      </w:r>
      <w:r w:rsidR="00AF1C1D">
        <w:rPr>
          <w:b/>
          <w:bCs/>
          <w:sz w:val="22"/>
          <w:szCs w:val="22"/>
          <w:lang w:val="en-GB"/>
        </w:rPr>
        <w:t>/14</w:t>
      </w:r>
      <w:r w:rsidR="00AF1C1D">
        <w:rPr>
          <w:b/>
          <w:bCs/>
          <w:sz w:val="22"/>
          <w:szCs w:val="22"/>
          <w:lang w:val="en-GB"/>
        </w:rPr>
        <w:tab/>
        <w:t xml:space="preserve">8. </w:t>
      </w:r>
      <w:r w:rsidR="00AF1C1D" w:rsidRPr="002C5B9F">
        <w:rPr>
          <w:b/>
          <w:bCs/>
          <w:sz w:val="22"/>
          <w:szCs w:val="22"/>
          <w:lang w:val="en-GB"/>
        </w:rPr>
        <w:t>INVOICES AND PAYMENT VOUCHERS</w:t>
      </w:r>
    </w:p>
    <w:p w:rsidR="00AF1C1D" w:rsidRPr="002C5B9F" w:rsidRDefault="00AF1C1D" w:rsidP="005A66CA">
      <w:pPr>
        <w:ind w:left="720" w:right="299"/>
        <w:jc w:val="both"/>
        <w:rPr>
          <w:b/>
          <w:bCs/>
          <w:sz w:val="22"/>
          <w:szCs w:val="22"/>
          <w:lang w:val="en-GB"/>
        </w:rPr>
      </w:pPr>
    </w:p>
    <w:tbl>
      <w:tblPr>
        <w:tblW w:w="905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5812"/>
        <w:gridCol w:w="1578"/>
      </w:tblGrid>
      <w:tr w:rsidR="00AF1C1D" w:rsidRPr="000E1D73" w:rsidTr="00347F2B">
        <w:trPr>
          <w:trHeight w:val="490"/>
        </w:trPr>
        <w:tc>
          <w:tcPr>
            <w:tcW w:w="1660" w:type="dxa"/>
          </w:tcPr>
          <w:p w:rsidR="00AF1C1D" w:rsidRPr="000E1D73" w:rsidRDefault="00AF1C1D" w:rsidP="000E1D73">
            <w:pPr>
              <w:widowControl/>
              <w:overflowPunct/>
              <w:autoSpaceDE/>
              <w:autoSpaceDN/>
              <w:adjustRightInd/>
              <w:rPr>
                <w:rFonts w:cs="Times New Roman"/>
                <w:b/>
                <w:caps/>
                <w:kern w:val="0"/>
                <w:sz w:val="22"/>
                <w:szCs w:val="22"/>
                <w:lang w:val="en-GB"/>
              </w:rPr>
            </w:pPr>
            <w:r w:rsidRPr="000E1D73">
              <w:rPr>
                <w:rFonts w:cs="Times New Roman"/>
                <w:b/>
                <w:caps/>
                <w:kern w:val="0"/>
                <w:sz w:val="22"/>
                <w:szCs w:val="22"/>
                <w:lang w:val="en-GB"/>
              </w:rPr>
              <w:t>Payment reference</w:t>
            </w:r>
          </w:p>
        </w:tc>
        <w:tc>
          <w:tcPr>
            <w:tcW w:w="5812" w:type="dxa"/>
          </w:tcPr>
          <w:p w:rsidR="00AF1C1D" w:rsidRPr="000E1D73" w:rsidRDefault="00AF1C1D" w:rsidP="000E1D73">
            <w:pPr>
              <w:widowControl/>
              <w:overflowPunct/>
              <w:autoSpaceDE/>
              <w:autoSpaceDN/>
              <w:adjustRightInd/>
              <w:rPr>
                <w:rFonts w:cs="Times New Roman"/>
                <w:b/>
                <w:caps/>
                <w:kern w:val="0"/>
                <w:sz w:val="22"/>
                <w:szCs w:val="22"/>
                <w:lang w:val="en-GB"/>
              </w:rPr>
            </w:pPr>
            <w:r w:rsidRPr="000E1D73">
              <w:rPr>
                <w:rFonts w:cs="Times New Roman"/>
                <w:b/>
                <w:caps/>
                <w:kern w:val="0"/>
                <w:sz w:val="22"/>
                <w:szCs w:val="22"/>
                <w:lang w:val="en-GB"/>
              </w:rPr>
              <w:t>Details</w:t>
            </w:r>
          </w:p>
        </w:tc>
        <w:tc>
          <w:tcPr>
            <w:tcW w:w="1578" w:type="dxa"/>
          </w:tcPr>
          <w:p w:rsidR="00AF1C1D" w:rsidRPr="000E1D73" w:rsidRDefault="00AF1C1D" w:rsidP="000E1D73">
            <w:pPr>
              <w:widowControl/>
              <w:overflowPunct/>
              <w:autoSpaceDE/>
              <w:autoSpaceDN/>
              <w:adjustRightInd/>
              <w:jc w:val="right"/>
              <w:rPr>
                <w:rFonts w:cs="Times New Roman"/>
                <w:b/>
                <w:caps/>
                <w:kern w:val="0"/>
                <w:sz w:val="22"/>
                <w:szCs w:val="22"/>
                <w:lang w:val="en-GB"/>
              </w:rPr>
            </w:pPr>
            <w:r w:rsidRPr="000E1D73">
              <w:rPr>
                <w:rFonts w:cs="Times New Roman"/>
                <w:b/>
                <w:caps/>
                <w:kern w:val="0"/>
                <w:sz w:val="22"/>
                <w:szCs w:val="22"/>
                <w:lang w:val="en-GB"/>
              </w:rPr>
              <w:t>amount £</w:t>
            </w:r>
          </w:p>
        </w:tc>
      </w:tr>
      <w:tr w:rsidR="00B34865" w:rsidRPr="000E1D73" w:rsidTr="00025C39">
        <w:trPr>
          <w:trHeight w:hRule="exact" w:val="236"/>
        </w:trPr>
        <w:tc>
          <w:tcPr>
            <w:tcW w:w="1660" w:type="dxa"/>
          </w:tcPr>
          <w:p w:rsidR="00B34865" w:rsidRPr="00BE1587" w:rsidRDefault="00B34865" w:rsidP="00B34865">
            <w:r w:rsidRPr="00BE1587">
              <w:t>V79</w:t>
            </w:r>
          </w:p>
        </w:tc>
        <w:tc>
          <w:tcPr>
            <w:tcW w:w="5812" w:type="dxa"/>
          </w:tcPr>
          <w:p w:rsidR="00B34865" w:rsidRPr="00BE1587" w:rsidRDefault="00B34865" w:rsidP="00B34865">
            <w:r w:rsidRPr="00BE1587">
              <w:t>J A Tindale - Expenses</w:t>
            </w:r>
          </w:p>
        </w:tc>
        <w:tc>
          <w:tcPr>
            <w:tcW w:w="1578" w:type="dxa"/>
          </w:tcPr>
          <w:p w:rsidR="00B34865" w:rsidRPr="00BE1587" w:rsidRDefault="00B34865" w:rsidP="00B34865">
            <w:pPr>
              <w:jc w:val="right"/>
            </w:pPr>
            <w:r w:rsidRPr="00BE1587">
              <w:t>50.14</w:t>
            </w:r>
          </w:p>
        </w:tc>
      </w:tr>
      <w:tr w:rsidR="00B34865" w:rsidRPr="000E1D73" w:rsidTr="00025C39">
        <w:trPr>
          <w:trHeight w:val="187"/>
        </w:trPr>
        <w:tc>
          <w:tcPr>
            <w:tcW w:w="1660" w:type="dxa"/>
          </w:tcPr>
          <w:p w:rsidR="00B34865" w:rsidRPr="00BE1587" w:rsidRDefault="00B34865" w:rsidP="00B34865">
            <w:r w:rsidRPr="00BE1587">
              <w:t>V80</w:t>
            </w:r>
          </w:p>
        </w:tc>
        <w:tc>
          <w:tcPr>
            <w:tcW w:w="5812" w:type="dxa"/>
          </w:tcPr>
          <w:p w:rsidR="00B34865" w:rsidRPr="00BE1587" w:rsidRDefault="00B34865" w:rsidP="00B34865">
            <w:r w:rsidRPr="00BE1587">
              <w:t>Alex Wallace</w:t>
            </w:r>
          </w:p>
        </w:tc>
        <w:tc>
          <w:tcPr>
            <w:tcW w:w="1578" w:type="dxa"/>
          </w:tcPr>
          <w:p w:rsidR="00B34865" w:rsidRPr="00BE1587" w:rsidRDefault="00B34865" w:rsidP="00B34865">
            <w:pPr>
              <w:jc w:val="right"/>
            </w:pPr>
            <w:r w:rsidRPr="00BE1587">
              <w:t>98.40</w:t>
            </w:r>
          </w:p>
        </w:tc>
      </w:tr>
      <w:tr w:rsidR="00B34865" w:rsidRPr="000E1D73" w:rsidTr="00025C39">
        <w:trPr>
          <w:trHeight w:val="256"/>
        </w:trPr>
        <w:tc>
          <w:tcPr>
            <w:tcW w:w="1660" w:type="dxa"/>
          </w:tcPr>
          <w:p w:rsidR="00B34865" w:rsidRPr="00BE1587" w:rsidRDefault="00B34865" w:rsidP="00B34865">
            <w:r w:rsidRPr="00BE1587">
              <w:t>V81</w:t>
            </w:r>
          </w:p>
        </w:tc>
        <w:tc>
          <w:tcPr>
            <w:tcW w:w="5812" w:type="dxa"/>
          </w:tcPr>
          <w:p w:rsidR="00B34865" w:rsidRPr="00BE1587" w:rsidRDefault="00B34865" w:rsidP="00B34865">
            <w:r w:rsidRPr="00BE1587">
              <w:t>Cllr Allan Stewart</w:t>
            </w:r>
          </w:p>
        </w:tc>
        <w:tc>
          <w:tcPr>
            <w:tcW w:w="1578" w:type="dxa"/>
          </w:tcPr>
          <w:p w:rsidR="00B34865" w:rsidRPr="00BE1587" w:rsidRDefault="00B34865" w:rsidP="00B34865">
            <w:pPr>
              <w:jc w:val="right"/>
            </w:pPr>
            <w:r w:rsidRPr="00BE1587">
              <w:t>120.00</w:t>
            </w:r>
          </w:p>
        </w:tc>
      </w:tr>
      <w:tr w:rsidR="00B34865" w:rsidRPr="000E1D73" w:rsidTr="00025C39">
        <w:trPr>
          <w:trHeight w:val="256"/>
        </w:trPr>
        <w:tc>
          <w:tcPr>
            <w:tcW w:w="1660" w:type="dxa"/>
          </w:tcPr>
          <w:p w:rsidR="00B34865" w:rsidRPr="00BE1587" w:rsidRDefault="00B34865" w:rsidP="00B34865">
            <w:r w:rsidRPr="00BE1587">
              <w:t>DBB</w:t>
            </w:r>
          </w:p>
        </w:tc>
        <w:tc>
          <w:tcPr>
            <w:tcW w:w="5812" w:type="dxa"/>
          </w:tcPr>
          <w:p w:rsidR="00B34865" w:rsidRPr="00BE1587" w:rsidRDefault="00B34865" w:rsidP="00B34865">
            <w:r w:rsidRPr="00BE1587">
              <w:t>BT</w:t>
            </w:r>
          </w:p>
        </w:tc>
        <w:tc>
          <w:tcPr>
            <w:tcW w:w="1578" w:type="dxa"/>
          </w:tcPr>
          <w:p w:rsidR="00B34865" w:rsidRPr="00BE1587" w:rsidRDefault="00B34865" w:rsidP="00B34865">
            <w:pPr>
              <w:jc w:val="right"/>
            </w:pPr>
            <w:r w:rsidRPr="00BE1587">
              <w:t>103.94</w:t>
            </w:r>
          </w:p>
        </w:tc>
      </w:tr>
      <w:tr w:rsidR="00B34865" w:rsidRPr="000E1D73" w:rsidTr="00025C39">
        <w:trPr>
          <w:trHeight w:val="256"/>
        </w:trPr>
        <w:tc>
          <w:tcPr>
            <w:tcW w:w="1660" w:type="dxa"/>
          </w:tcPr>
          <w:p w:rsidR="00B34865" w:rsidRPr="00BE1587" w:rsidRDefault="00B34865" w:rsidP="00B34865">
            <w:r w:rsidRPr="00BE1587">
              <w:t>V82</w:t>
            </w:r>
          </w:p>
        </w:tc>
        <w:tc>
          <w:tcPr>
            <w:tcW w:w="5812" w:type="dxa"/>
          </w:tcPr>
          <w:p w:rsidR="00B34865" w:rsidRPr="00BE1587" w:rsidRDefault="00B34865" w:rsidP="00B34865">
            <w:r w:rsidRPr="00BE1587">
              <w:t>Northumberland County Council</w:t>
            </w:r>
          </w:p>
        </w:tc>
        <w:tc>
          <w:tcPr>
            <w:tcW w:w="1578" w:type="dxa"/>
          </w:tcPr>
          <w:p w:rsidR="00B34865" w:rsidRPr="00BE1587" w:rsidRDefault="00B34865" w:rsidP="00B34865">
            <w:pPr>
              <w:jc w:val="right"/>
            </w:pPr>
            <w:r w:rsidRPr="00BE1587">
              <w:t>1579.20</w:t>
            </w:r>
          </w:p>
        </w:tc>
      </w:tr>
      <w:tr w:rsidR="00B34865" w:rsidRPr="000E1D73" w:rsidTr="00025C39">
        <w:trPr>
          <w:trHeight w:val="256"/>
        </w:trPr>
        <w:tc>
          <w:tcPr>
            <w:tcW w:w="1660" w:type="dxa"/>
          </w:tcPr>
          <w:p w:rsidR="00B34865" w:rsidRPr="00BE1587" w:rsidRDefault="00B34865" w:rsidP="00B34865">
            <w:r w:rsidRPr="00BE1587">
              <w:t>V83</w:t>
            </w:r>
          </w:p>
        </w:tc>
        <w:tc>
          <w:tcPr>
            <w:tcW w:w="5812" w:type="dxa"/>
          </w:tcPr>
          <w:p w:rsidR="00B34865" w:rsidRPr="00BE1587" w:rsidRDefault="00B34865" w:rsidP="00B34865">
            <w:r w:rsidRPr="00BE1587">
              <w:t>Northumberland County Council</w:t>
            </w:r>
          </w:p>
        </w:tc>
        <w:tc>
          <w:tcPr>
            <w:tcW w:w="1578" w:type="dxa"/>
          </w:tcPr>
          <w:p w:rsidR="00B34865" w:rsidRPr="00BE1587" w:rsidRDefault="00B34865" w:rsidP="00B34865">
            <w:pPr>
              <w:jc w:val="right"/>
            </w:pPr>
            <w:r w:rsidRPr="00BE1587">
              <w:t>434.00</w:t>
            </w:r>
          </w:p>
        </w:tc>
      </w:tr>
      <w:tr w:rsidR="00B34865" w:rsidRPr="000E1D73" w:rsidTr="00025C39">
        <w:trPr>
          <w:trHeight w:val="205"/>
        </w:trPr>
        <w:tc>
          <w:tcPr>
            <w:tcW w:w="1660" w:type="dxa"/>
          </w:tcPr>
          <w:p w:rsidR="00B34865" w:rsidRPr="00BE1587" w:rsidRDefault="00B34865" w:rsidP="00B34865">
            <w:r w:rsidRPr="00BE1587">
              <w:t>V84</w:t>
            </w:r>
          </w:p>
        </w:tc>
        <w:tc>
          <w:tcPr>
            <w:tcW w:w="5812" w:type="dxa"/>
          </w:tcPr>
          <w:p w:rsidR="00B34865" w:rsidRPr="00BE1587" w:rsidRDefault="00B34865" w:rsidP="00B34865">
            <w:r w:rsidRPr="00BE1587">
              <w:t xml:space="preserve">R &amp; L </w:t>
            </w:r>
            <w:proofErr w:type="spellStart"/>
            <w:r w:rsidRPr="00BE1587">
              <w:t>Keenleyside</w:t>
            </w:r>
            <w:proofErr w:type="spellEnd"/>
          </w:p>
        </w:tc>
        <w:tc>
          <w:tcPr>
            <w:tcW w:w="1578" w:type="dxa"/>
          </w:tcPr>
          <w:p w:rsidR="00B34865" w:rsidRPr="00BE1587" w:rsidRDefault="00B34865" w:rsidP="00B34865">
            <w:pPr>
              <w:jc w:val="right"/>
            </w:pPr>
            <w:r w:rsidRPr="00BE1587">
              <w:t>55.14</w:t>
            </w:r>
          </w:p>
        </w:tc>
      </w:tr>
      <w:tr w:rsidR="00B34865" w:rsidRPr="000E1D73" w:rsidTr="00025C39">
        <w:trPr>
          <w:trHeight w:val="256"/>
        </w:trPr>
        <w:tc>
          <w:tcPr>
            <w:tcW w:w="1660" w:type="dxa"/>
          </w:tcPr>
          <w:p w:rsidR="00B34865" w:rsidRPr="00BE1587" w:rsidRDefault="00B34865" w:rsidP="00B34865">
            <w:r w:rsidRPr="00BE1587">
              <w:t>V85</w:t>
            </w:r>
          </w:p>
        </w:tc>
        <w:tc>
          <w:tcPr>
            <w:tcW w:w="5812" w:type="dxa"/>
          </w:tcPr>
          <w:p w:rsidR="00B34865" w:rsidRPr="00BE1587" w:rsidRDefault="00B34865" w:rsidP="00B34865">
            <w:r w:rsidRPr="00BE1587">
              <w:t>Birch Landscapes</w:t>
            </w:r>
          </w:p>
        </w:tc>
        <w:tc>
          <w:tcPr>
            <w:tcW w:w="1578" w:type="dxa"/>
          </w:tcPr>
          <w:p w:rsidR="00B34865" w:rsidRPr="00BE1587" w:rsidRDefault="00B34865" w:rsidP="00B34865">
            <w:pPr>
              <w:jc w:val="right"/>
            </w:pPr>
            <w:r w:rsidRPr="00BE1587">
              <w:t>648.00</w:t>
            </w:r>
          </w:p>
        </w:tc>
      </w:tr>
      <w:tr w:rsidR="00B34865" w:rsidRPr="000E1D73" w:rsidTr="00025C39">
        <w:trPr>
          <w:trHeight w:val="256"/>
        </w:trPr>
        <w:tc>
          <w:tcPr>
            <w:tcW w:w="1660" w:type="dxa"/>
          </w:tcPr>
          <w:p w:rsidR="00B34865" w:rsidRPr="00BE1587" w:rsidRDefault="00B34865" w:rsidP="00B34865">
            <w:r w:rsidRPr="00BE1587">
              <w:lastRenderedPageBreak/>
              <w:t>V86</w:t>
            </w:r>
          </w:p>
        </w:tc>
        <w:tc>
          <w:tcPr>
            <w:tcW w:w="5812" w:type="dxa"/>
          </w:tcPr>
          <w:p w:rsidR="00B34865" w:rsidRPr="00BE1587" w:rsidRDefault="00B34865" w:rsidP="00B34865">
            <w:r w:rsidRPr="00BE1587">
              <w:t>Northumberland County Council - payroll October</w:t>
            </w:r>
          </w:p>
        </w:tc>
        <w:tc>
          <w:tcPr>
            <w:tcW w:w="1578" w:type="dxa"/>
          </w:tcPr>
          <w:p w:rsidR="00B34865" w:rsidRPr="00BE1587" w:rsidRDefault="00B34865" w:rsidP="00B34865">
            <w:pPr>
              <w:jc w:val="right"/>
            </w:pPr>
            <w:r w:rsidRPr="00BE1587">
              <w:t>3659.47</w:t>
            </w:r>
          </w:p>
        </w:tc>
      </w:tr>
      <w:tr w:rsidR="00B34865" w:rsidRPr="000E1D73" w:rsidTr="00025C39">
        <w:trPr>
          <w:trHeight w:val="256"/>
        </w:trPr>
        <w:tc>
          <w:tcPr>
            <w:tcW w:w="1660" w:type="dxa"/>
          </w:tcPr>
          <w:p w:rsidR="00B34865" w:rsidRPr="00BE1587" w:rsidRDefault="00B34865" w:rsidP="00B34865">
            <w:r w:rsidRPr="00BE1587">
              <w:t>V87</w:t>
            </w:r>
          </w:p>
        </w:tc>
        <w:tc>
          <w:tcPr>
            <w:tcW w:w="5812" w:type="dxa"/>
          </w:tcPr>
          <w:p w:rsidR="00B34865" w:rsidRPr="00BE1587" w:rsidRDefault="00B34865" w:rsidP="00B34865">
            <w:r w:rsidRPr="00BE1587">
              <w:t>Northumbrian Water - Cambois Allotments</w:t>
            </w:r>
          </w:p>
        </w:tc>
        <w:tc>
          <w:tcPr>
            <w:tcW w:w="1578" w:type="dxa"/>
          </w:tcPr>
          <w:p w:rsidR="00B34865" w:rsidRPr="00BE1587" w:rsidRDefault="00B34865" w:rsidP="00B34865">
            <w:pPr>
              <w:jc w:val="right"/>
            </w:pPr>
            <w:r w:rsidRPr="00BE1587">
              <w:t>194.81</w:t>
            </w:r>
          </w:p>
        </w:tc>
      </w:tr>
      <w:tr w:rsidR="00B34865" w:rsidRPr="000E1D73" w:rsidTr="00025C39">
        <w:trPr>
          <w:trHeight w:val="256"/>
        </w:trPr>
        <w:tc>
          <w:tcPr>
            <w:tcW w:w="1660" w:type="dxa"/>
          </w:tcPr>
          <w:p w:rsidR="00B34865" w:rsidRPr="00BE1587" w:rsidRDefault="00B34865" w:rsidP="00B34865">
            <w:r w:rsidRPr="00BE1587">
              <w:t>V87</w:t>
            </w:r>
          </w:p>
        </w:tc>
        <w:tc>
          <w:tcPr>
            <w:tcW w:w="5812" w:type="dxa"/>
          </w:tcPr>
          <w:p w:rsidR="00B34865" w:rsidRPr="00BE1587" w:rsidRDefault="00B34865" w:rsidP="00B34865">
            <w:r w:rsidRPr="00BE1587">
              <w:t>Northumbrian Water - East Sleekburn Allotments</w:t>
            </w:r>
          </w:p>
        </w:tc>
        <w:tc>
          <w:tcPr>
            <w:tcW w:w="1578" w:type="dxa"/>
          </w:tcPr>
          <w:p w:rsidR="00B34865" w:rsidRPr="00BE1587" w:rsidRDefault="00B34865" w:rsidP="00B34865">
            <w:pPr>
              <w:jc w:val="right"/>
            </w:pPr>
            <w:r w:rsidRPr="00BE1587">
              <w:t>49.64</w:t>
            </w:r>
          </w:p>
        </w:tc>
      </w:tr>
      <w:tr w:rsidR="00B34865" w:rsidRPr="000E1D73" w:rsidTr="00025C39">
        <w:trPr>
          <w:trHeight w:val="256"/>
        </w:trPr>
        <w:tc>
          <w:tcPr>
            <w:tcW w:w="1660" w:type="dxa"/>
          </w:tcPr>
          <w:p w:rsidR="00B34865" w:rsidRPr="00BE1587" w:rsidRDefault="00B34865" w:rsidP="00B34865">
            <w:r w:rsidRPr="00BE1587">
              <w:t>V88</w:t>
            </w:r>
          </w:p>
        </w:tc>
        <w:tc>
          <w:tcPr>
            <w:tcW w:w="5812" w:type="dxa"/>
          </w:tcPr>
          <w:p w:rsidR="00B34865" w:rsidRPr="00BE1587" w:rsidRDefault="00B34865" w:rsidP="00B34865">
            <w:proofErr w:type="spellStart"/>
            <w:r w:rsidRPr="00BE1587">
              <w:t>Mrs</w:t>
            </w:r>
            <w:proofErr w:type="spellEnd"/>
            <w:r w:rsidRPr="00BE1587">
              <w:t xml:space="preserve"> J Muter</w:t>
            </w:r>
          </w:p>
        </w:tc>
        <w:tc>
          <w:tcPr>
            <w:tcW w:w="1578" w:type="dxa"/>
          </w:tcPr>
          <w:p w:rsidR="00B34865" w:rsidRPr="00BE1587" w:rsidRDefault="00B34865" w:rsidP="00B34865">
            <w:pPr>
              <w:jc w:val="right"/>
            </w:pPr>
            <w:r w:rsidRPr="00BE1587">
              <w:t>989.46</w:t>
            </w:r>
          </w:p>
        </w:tc>
      </w:tr>
      <w:tr w:rsidR="00B34865" w:rsidRPr="000E1D73" w:rsidTr="00025C39">
        <w:trPr>
          <w:trHeight w:val="256"/>
        </w:trPr>
        <w:tc>
          <w:tcPr>
            <w:tcW w:w="1660" w:type="dxa"/>
          </w:tcPr>
          <w:p w:rsidR="00B34865" w:rsidRPr="00BE1587" w:rsidRDefault="00B34865" w:rsidP="00B34865">
            <w:r w:rsidRPr="00BE1587">
              <w:t>DBB</w:t>
            </w:r>
          </w:p>
        </w:tc>
        <w:tc>
          <w:tcPr>
            <w:tcW w:w="5812" w:type="dxa"/>
          </w:tcPr>
          <w:p w:rsidR="00B34865" w:rsidRPr="00BE1587" w:rsidRDefault="00B34865" w:rsidP="00B34865">
            <w:r w:rsidRPr="00BE1587">
              <w:t>Bank Charges</w:t>
            </w:r>
          </w:p>
        </w:tc>
        <w:tc>
          <w:tcPr>
            <w:tcW w:w="1578" w:type="dxa"/>
          </w:tcPr>
          <w:p w:rsidR="00B34865" w:rsidRPr="00BE1587" w:rsidRDefault="00B34865" w:rsidP="00B34865">
            <w:pPr>
              <w:jc w:val="right"/>
            </w:pPr>
            <w:r w:rsidRPr="00BE1587">
              <w:t>13.15</w:t>
            </w:r>
          </w:p>
        </w:tc>
      </w:tr>
      <w:tr w:rsidR="00B34865" w:rsidRPr="000E1D73" w:rsidTr="00025C39">
        <w:trPr>
          <w:trHeight w:val="256"/>
        </w:trPr>
        <w:tc>
          <w:tcPr>
            <w:tcW w:w="1660" w:type="dxa"/>
          </w:tcPr>
          <w:p w:rsidR="00B34865" w:rsidRPr="00BE1587" w:rsidRDefault="00B34865" w:rsidP="00B34865">
            <w:r w:rsidRPr="00BE1587">
              <w:t>V89</w:t>
            </w:r>
          </w:p>
        </w:tc>
        <w:tc>
          <w:tcPr>
            <w:tcW w:w="5812" w:type="dxa"/>
          </w:tcPr>
          <w:p w:rsidR="00B34865" w:rsidRPr="00BE1587" w:rsidRDefault="00B34865" w:rsidP="00B34865">
            <w:r w:rsidRPr="00BE1587">
              <w:t>HFF Civil Engineering</w:t>
            </w:r>
          </w:p>
        </w:tc>
        <w:tc>
          <w:tcPr>
            <w:tcW w:w="1578" w:type="dxa"/>
          </w:tcPr>
          <w:p w:rsidR="00B34865" w:rsidRPr="00BE1587" w:rsidRDefault="00B34865" w:rsidP="00B34865">
            <w:pPr>
              <w:jc w:val="right"/>
            </w:pPr>
            <w:r w:rsidRPr="00BE1587">
              <w:t>720.00</w:t>
            </w:r>
          </w:p>
        </w:tc>
      </w:tr>
      <w:tr w:rsidR="00B34865" w:rsidRPr="000E1D73" w:rsidTr="00025C39">
        <w:trPr>
          <w:trHeight w:hRule="exact" w:val="331"/>
        </w:trPr>
        <w:tc>
          <w:tcPr>
            <w:tcW w:w="1660" w:type="dxa"/>
          </w:tcPr>
          <w:p w:rsidR="00B34865" w:rsidRPr="00BE1587" w:rsidRDefault="00B34865" w:rsidP="00B34865">
            <w:r w:rsidRPr="00BE1587">
              <w:t>V90</w:t>
            </w:r>
          </w:p>
        </w:tc>
        <w:tc>
          <w:tcPr>
            <w:tcW w:w="5812" w:type="dxa"/>
          </w:tcPr>
          <w:p w:rsidR="00B34865" w:rsidRPr="00BE1587" w:rsidRDefault="00B34865" w:rsidP="00B34865">
            <w:proofErr w:type="spellStart"/>
            <w:r w:rsidRPr="00BE1587">
              <w:t>Artis</w:t>
            </w:r>
            <w:proofErr w:type="spellEnd"/>
            <w:r w:rsidRPr="00BE1587">
              <w:t xml:space="preserve"> Consulting Ltd</w:t>
            </w:r>
          </w:p>
        </w:tc>
        <w:tc>
          <w:tcPr>
            <w:tcW w:w="1578" w:type="dxa"/>
          </w:tcPr>
          <w:p w:rsidR="00B34865" w:rsidRPr="00BE1587" w:rsidRDefault="00B34865" w:rsidP="00B34865">
            <w:pPr>
              <w:jc w:val="right"/>
            </w:pPr>
            <w:r w:rsidRPr="00BE1587">
              <w:t>600.00</w:t>
            </w:r>
          </w:p>
        </w:tc>
      </w:tr>
      <w:tr w:rsidR="00B34865" w:rsidRPr="000E1D73" w:rsidTr="00025C39">
        <w:trPr>
          <w:trHeight w:hRule="exact" w:val="331"/>
        </w:trPr>
        <w:tc>
          <w:tcPr>
            <w:tcW w:w="1660" w:type="dxa"/>
          </w:tcPr>
          <w:p w:rsidR="00B34865" w:rsidRPr="00BE1587" w:rsidRDefault="00B34865" w:rsidP="00B34865">
            <w:r w:rsidRPr="00BE1587">
              <w:t>V91</w:t>
            </w:r>
          </w:p>
        </w:tc>
        <w:tc>
          <w:tcPr>
            <w:tcW w:w="5812" w:type="dxa"/>
          </w:tcPr>
          <w:p w:rsidR="00B34865" w:rsidRPr="00BE1587" w:rsidRDefault="00B34865" w:rsidP="00B34865">
            <w:proofErr w:type="spellStart"/>
            <w:r w:rsidRPr="00BE1587">
              <w:t>Broxap</w:t>
            </w:r>
            <w:proofErr w:type="spellEnd"/>
            <w:r w:rsidRPr="00BE1587">
              <w:t xml:space="preserve"> Limited - seats for war memorial</w:t>
            </w:r>
          </w:p>
        </w:tc>
        <w:tc>
          <w:tcPr>
            <w:tcW w:w="1578" w:type="dxa"/>
          </w:tcPr>
          <w:p w:rsidR="00B34865" w:rsidRPr="00BE1587" w:rsidRDefault="00B34865" w:rsidP="00B34865">
            <w:pPr>
              <w:jc w:val="right"/>
            </w:pPr>
            <w:r w:rsidRPr="00BE1587">
              <w:t>1488.00</w:t>
            </w:r>
          </w:p>
        </w:tc>
      </w:tr>
      <w:tr w:rsidR="00B34865" w:rsidRPr="000E1D73" w:rsidTr="00025C39">
        <w:trPr>
          <w:trHeight w:hRule="exact" w:val="331"/>
        </w:trPr>
        <w:tc>
          <w:tcPr>
            <w:tcW w:w="1660" w:type="dxa"/>
          </w:tcPr>
          <w:p w:rsidR="00B34865" w:rsidRPr="00BE1587" w:rsidRDefault="00B34865" w:rsidP="00B34865">
            <w:r w:rsidRPr="00BE1587">
              <w:t>V92</w:t>
            </w:r>
          </w:p>
        </w:tc>
        <w:tc>
          <w:tcPr>
            <w:tcW w:w="5812" w:type="dxa"/>
          </w:tcPr>
          <w:p w:rsidR="00B34865" w:rsidRPr="00BE1587" w:rsidRDefault="00B34865" w:rsidP="00B34865">
            <w:r w:rsidRPr="00BE1587">
              <w:t>Taylor Design Partnership</w:t>
            </w:r>
          </w:p>
        </w:tc>
        <w:tc>
          <w:tcPr>
            <w:tcW w:w="1578" w:type="dxa"/>
          </w:tcPr>
          <w:p w:rsidR="00B34865" w:rsidRPr="00BE1587" w:rsidRDefault="00B34865" w:rsidP="00B34865">
            <w:pPr>
              <w:jc w:val="right"/>
            </w:pPr>
            <w:r w:rsidRPr="00BE1587">
              <w:t>4725.60</w:t>
            </w:r>
          </w:p>
        </w:tc>
      </w:tr>
      <w:tr w:rsidR="00B34865" w:rsidRPr="000E1D73" w:rsidTr="00025C39">
        <w:trPr>
          <w:trHeight w:hRule="exact" w:val="331"/>
        </w:trPr>
        <w:tc>
          <w:tcPr>
            <w:tcW w:w="1660" w:type="dxa"/>
          </w:tcPr>
          <w:p w:rsidR="00B34865" w:rsidRPr="00BE1587" w:rsidRDefault="00B34865" w:rsidP="00B34865">
            <w:r w:rsidRPr="00BE1587">
              <w:t>V93</w:t>
            </w:r>
          </w:p>
        </w:tc>
        <w:tc>
          <w:tcPr>
            <w:tcW w:w="5812" w:type="dxa"/>
          </w:tcPr>
          <w:p w:rsidR="00B34865" w:rsidRPr="00BE1587" w:rsidRDefault="00B34865" w:rsidP="00B34865">
            <w:proofErr w:type="spellStart"/>
            <w:r w:rsidRPr="00BE1587">
              <w:t>Choysez</w:t>
            </w:r>
            <w:proofErr w:type="spellEnd"/>
          </w:p>
        </w:tc>
        <w:tc>
          <w:tcPr>
            <w:tcW w:w="1578" w:type="dxa"/>
          </w:tcPr>
          <w:p w:rsidR="00B34865" w:rsidRPr="00BE1587" w:rsidRDefault="00B34865" w:rsidP="00B34865">
            <w:pPr>
              <w:jc w:val="right"/>
            </w:pPr>
            <w:r w:rsidRPr="00BE1587">
              <w:t>250.00</w:t>
            </w:r>
          </w:p>
        </w:tc>
      </w:tr>
      <w:tr w:rsidR="00B34865" w:rsidRPr="000E1D73" w:rsidTr="00025C39">
        <w:trPr>
          <w:trHeight w:hRule="exact" w:val="331"/>
        </w:trPr>
        <w:tc>
          <w:tcPr>
            <w:tcW w:w="1660" w:type="dxa"/>
          </w:tcPr>
          <w:p w:rsidR="00B34865" w:rsidRPr="00BE1587" w:rsidRDefault="00B34865" w:rsidP="00B34865">
            <w:r w:rsidRPr="00BE1587">
              <w:t>V94</w:t>
            </w:r>
          </w:p>
        </w:tc>
        <w:tc>
          <w:tcPr>
            <w:tcW w:w="5812" w:type="dxa"/>
          </w:tcPr>
          <w:p w:rsidR="00B34865" w:rsidRPr="00BE1587" w:rsidRDefault="00B34865" w:rsidP="00B34865">
            <w:r w:rsidRPr="00BE1587">
              <w:t>Air Ambulance</w:t>
            </w:r>
          </w:p>
        </w:tc>
        <w:tc>
          <w:tcPr>
            <w:tcW w:w="1578" w:type="dxa"/>
          </w:tcPr>
          <w:p w:rsidR="00B34865" w:rsidRPr="00BE1587" w:rsidRDefault="00B34865" w:rsidP="00B34865">
            <w:pPr>
              <w:jc w:val="right"/>
            </w:pPr>
            <w:r w:rsidRPr="00BE1587">
              <w:t>50.00</w:t>
            </w:r>
          </w:p>
        </w:tc>
      </w:tr>
    </w:tbl>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AF1C1D" w:rsidRPr="002C5B9F" w:rsidRDefault="00AF1C1D" w:rsidP="005A66CA">
      <w:pPr>
        <w:ind w:left="720" w:right="299"/>
        <w:jc w:val="both"/>
        <w:rPr>
          <w:b/>
          <w:bCs/>
          <w:sz w:val="22"/>
          <w:szCs w:val="22"/>
          <w:lang w:val="en-GB"/>
        </w:rPr>
      </w:pPr>
      <w:r w:rsidRPr="002C5B9F">
        <w:rPr>
          <w:b/>
          <w:bCs/>
          <w:sz w:val="22"/>
          <w:szCs w:val="22"/>
          <w:lang w:val="en-GB"/>
        </w:rPr>
        <w:t>That the schedule of invoices and payment vouchers be approved.</w:t>
      </w:r>
    </w:p>
    <w:p w:rsidR="00AF1C1D" w:rsidRPr="002C5B9F"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5D6E56">
        <w:rPr>
          <w:b/>
          <w:bCs/>
          <w:sz w:val="22"/>
          <w:szCs w:val="22"/>
          <w:lang w:val="en-GB"/>
        </w:rPr>
        <w:t>109</w:t>
      </w:r>
      <w:r>
        <w:rPr>
          <w:b/>
          <w:bCs/>
          <w:sz w:val="22"/>
          <w:szCs w:val="22"/>
          <w:lang w:val="en-GB"/>
        </w:rPr>
        <w:t>/14</w:t>
      </w:r>
      <w:r w:rsidRPr="002C5B9F">
        <w:rPr>
          <w:b/>
          <w:bCs/>
          <w:sz w:val="22"/>
          <w:szCs w:val="22"/>
          <w:lang w:val="en-GB"/>
        </w:rPr>
        <w:tab/>
      </w:r>
      <w:r>
        <w:rPr>
          <w:b/>
          <w:bCs/>
          <w:sz w:val="22"/>
          <w:szCs w:val="22"/>
          <w:lang w:val="en-GB"/>
        </w:rPr>
        <w:t>9. INCOME</w:t>
      </w:r>
    </w:p>
    <w:p w:rsidR="00AF1C1D" w:rsidRDefault="00AF1C1D" w:rsidP="000E1D73">
      <w:pPr>
        <w:widowControl/>
        <w:overflowPunct/>
        <w:autoSpaceDE/>
        <w:autoSpaceDN/>
        <w:adjustRightInd/>
        <w:ind w:left="720"/>
        <w:jc w:val="both"/>
        <w:rPr>
          <w:rFonts w:cs="Times New Roman"/>
          <w:kern w:val="0"/>
          <w:lang w:val="en-GB"/>
        </w:rPr>
      </w:pPr>
    </w:p>
    <w:p w:rsidR="00AF1C1D" w:rsidRPr="000E1D73" w:rsidRDefault="00AF1C1D" w:rsidP="000E1D73">
      <w:pPr>
        <w:widowControl/>
        <w:overflowPunct/>
        <w:autoSpaceDE/>
        <w:autoSpaceDN/>
        <w:adjustRightInd/>
        <w:ind w:left="720"/>
        <w:jc w:val="both"/>
        <w:rPr>
          <w:b/>
          <w:bCs/>
          <w:sz w:val="22"/>
          <w:szCs w:val="22"/>
          <w:lang w:val="en-GB"/>
        </w:rPr>
      </w:pPr>
      <w:r w:rsidRPr="000E1D73">
        <w:rPr>
          <w:b/>
          <w:bCs/>
          <w:sz w:val="22"/>
          <w:szCs w:val="22"/>
          <w:lang w:val="en-GB"/>
        </w:rPr>
        <w:t>RESOLVED</w:t>
      </w:r>
    </w:p>
    <w:p w:rsidR="00AF1C1D" w:rsidRPr="000E1D73" w:rsidRDefault="00AF1C1D" w:rsidP="000E1D73">
      <w:pPr>
        <w:widowControl/>
        <w:overflowPunct/>
        <w:autoSpaceDE/>
        <w:autoSpaceDN/>
        <w:adjustRightInd/>
        <w:ind w:left="720"/>
        <w:jc w:val="both"/>
        <w:rPr>
          <w:b/>
          <w:bCs/>
          <w:sz w:val="22"/>
          <w:szCs w:val="22"/>
          <w:lang w:val="en-GB"/>
        </w:rPr>
      </w:pPr>
      <w:r w:rsidRPr="000E1D73">
        <w:rPr>
          <w:b/>
          <w:bCs/>
          <w:sz w:val="22"/>
          <w:szCs w:val="22"/>
          <w:lang w:val="en-GB"/>
        </w:rPr>
        <w:t>That the Council notes income received of £</w:t>
      </w:r>
      <w:r w:rsidR="00B34865">
        <w:rPr>
          <w:b/>
          <w:bCs/>
          <w:sz w:val="22"/>
          <w:szCs w:val="22"/>
          <w:lang w:val="en-GB"/>
        </w:rPr>
        <w:t>62.40</w:t>
      </w:r>
      <w:r w:rsidRPr="000E1D73">
        <w:rPr>
          <w:b/>
          <w:bCs/>
          <w:sz w:val="22"/>
          <w:szCs w:val="22"/>
          <w:lang w:val="en-GB"/>
        </w:rPr>
        <w:t xml:space="preserve"> in respect of allotment rent</w:t>
      </w:r>
      <w:r>
        <w:rPr>
          <w:b/>
          <w:bCs/>
          <w:sz w:val="22"/>
          <w:szCs w:val="22"/>
          <w:lang w:val="en-GB"/>
        </w:rPr>
        <w:t xml:space="preserve"> and </w:t>
      </w:r>
      <w:r w:rsidR="00B34865">
        <w:rPr>
          <w:b/>
          <w:bCs/>
          <w:sz w:val="22"/>
          <w:szCs w:val="22"/>
          <w:lang w:val="en-GB"/>
        </w:rPr>
        <w:t>Vat recovery of</w:t>
      </w:r>
      <w:r>
        <w:rPr>
          <w:b/>
          <w:bCs/>
          <w:sz w:val="22"/>
          <w:szCs w:val="22"/>
          <w:lang w:val="en-GB"/>
        </w:rPr>
        <w:t xml:space="preserve"> £</w:t>
      </w:r>
      <w:r w:rsidR="00B34865">
        <w:rPr>
          <w:b/>
          <w:bCs/>
          <w:sz w:val="22"/>
          <w:szCs w:val="22"/>
          <w:lang w:val="en-GB"/>
        </w:rPr>
        <w:t>6428.18</w:t>
      </w:r>
      <w:r>
        <w:rPr>
          <w:b/>
          <w:bCs/>
          <w:sz w:val="22"/>
          <w:szCs w:val="22"/>
          <w:lang w:val="en-GB"/>
        </w:rPr>
        <w:t>.</w:t>
      </w:r>
    </w:p>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5D6E56">
        <w:rPr>
          <w:b/>
          <w:bCs/>
          <w:sz w:val="22"/>
          <w:szCs w:val="22"/>
          <w:lang w:val="en-GB"/>
        </w:rPr>
        <w:t>110</w:t>
      </w:r>
      <w:r>
        <w:rPr>
          <w:b/>
          <w:bCs/>
          <w:sz w:val="22"/>
          <w:szCs w:val="22"/>
          <w:lang w:val="en-GB"/>
        </w:rPr>
        <w:t>/14</w:t>
      </w:r>
      <w:r>
        <w:rPr>
          <w:b/>
          <w:bCs/>
          <w:sz w:val="22"/>
          <w:szCs w:val="22"/>
          <w:lang w:val="en-GB"/>
        </w:rPr>
        <w:tab/>
        <w:t>10</w:t>
      </w:r>
      <w:r w:rsidRPr="002C5B9F">
        <w:rPr>
          <w:b/>
          <w:bCs/>
          <w:sz w:val="22"/>
          <w:szCs w:val="22"/>
          <w:lang w:val="en-GB"/>
        </w:rPr>
        <w:t>. FINANCI</w:t>
      </w:r>
      <w:r>
        <w:rPr>
          <w:b/>
          <w:bCs/>
          <w:sz w:val="22"/>
          <w:szCs w:val="22"/>
          <w:lang w:val="en-GB"/>
        </w:rPr>
        <w:t>A</w:t>
      </w:r>
      <w:r w:rsidRPr="002C5B9F">
        <w:rPr>
          <w:b/>
          <w:bCs/>
          <w:sz w:val="22"/>
          <w:szCs w:val="22"/>
          <w:lang w:val="en-GB"/>
        </w:rPr>
        <w:t>L POSITION</w:t>
      </w:r>
    </w:p>
    <w:p w:rsidR="00AF1C1D" w:rsidRDefault="00AF1C1D" w:rsidP="005A66CA">
      <w:pPr>
        <w:ind w:left="720" w:right="299"/>
        <w:jc w:val="both"/>
        <w:rPr>
          <w:b/>
          <w:bCs/>
          <w:sz w:val="22"/>
          <w:szCs w:val="22"/>
          <w:lang w:val="en-GB"/>
        </w:rPr>
      </w:pPr>
      <w:r>
        <w:rPr>
          <w:b/>
          <w:bCs/>
          <w:sz w:val="22"/>
          <w:szCs w:val="22"/>
          <w:lang w:val="en-GB"/>
        </w:rPr>
        <w:t>RESOLVED</w:t>
      </w:r>
    </w:p>
    <w:p w:rsidR="00AF1C1D" w:rsidRDefault="00AF1C1D" w:rsidP="000E1D73">
      <w:pPr>
        <w:ind w:left="709"/>
        <w:jc w:val="both"/>
        <w:rPr>
          <w:b/>
          <w:lang w:val="en-GB"/>
        </w:rPr>
      </w:pPr>
      <w:r>
        <w:rPr>
          <w:b/>
          <w:bCs/>
          <w:sz w:val="22"/>
          <w:szCs w:val="22"/>
          <w:lang w:val="en-GB"/>
        </w:rPr>
        <w:t>That the Council notes the cleared balance at 3</w:t>
      </w:r>
      <w:r w:rsidR="00B34865">
        <w:rPr>
          <w:b/>
          <w:bCs/>
          <w:sz w:val="22"/>
          <w:szCs w:val="22"/>
          <w:lang w:val="en-GB"/>
        </w:rPr>
        <w:t>1</w:t>
      </w:r>
      <w:r w:rsidR="00B34865" w:rsidRPr="00B34865">
        <w:rPr>
          <w:b/>
          <w:bCs/>
          <w:sz w:val="22"/>
          <w:szCs w:val="22"/>
          <w:vertAlign w:val="superscript"/>
          <w:lang w:val="en-GB"/>
        </w:rPr>
        <w:t>st</w:t>
      </w:r>
      <w:r w:rsidR="00B34865">
        <w:rPr>
          <w:b/>
          <w:bCs/>
          <w:sz w:val="22"/>
          <w:szCs w:val="22"/>
          <w:lang w:val="en-GB"/>
        </w:rPr>
        <w:t xml:space="preserve"> October</w:t>
      </w:r>
      <w:r w:rsidRPr="000E1D73">
        <w:rPr>
          <w:b/>
          <w:bCs/>
          <w:sz w:val="22"/>
          <w:szCs w:val="22"/>
          <w:lang w:val="en-GB"/>
        </w:rPr>
        <w:t xml:space="preserve"> 2014 of £</w:t>
      </w:r>
      <w:r w:rsidR="00B34865">
        <w:rPr>
          <w:b/>
          <w:bCs/>
          <w:sz w:val="22"/>
          <w:szCs w:val="22"/>
          <w:lang w:val="en-GB"/>
        </w:rPr>
        <w:t>99,783.22</w:t>
      </w:r>
      <w:r w:rsidRPr="000E1D73">
        <w:rPr>
          <w:b/>
          <w:bCs/>
          <w:sz w:val="22"/>
          <w:szCs w:val="22"/>
          <w:lang w:val="en-GB"/>
        </w:rPr>
        <w:t>.</w:t>
      </w:r>
    </w:p>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5D6E56">
        <w:rPr>
          <w:b/>
          <w:bCs/>
          <w:sz w:val="22"/>
          <w:szCs w:val="22"/>
          <w:lang w:val="en-GB"/>
        </w:rPr>
        <w:t>110</w:t>
      </w:r>
      <w:r>
        <w:rPr>
          <w:b/>
          <w:bCs/>
          <w:sz w:val="22"/>
          <w:szCs w:val="22"/>
          <w:lang w:val="en-GB"/>
        </w:rPr>
        <w:t>/14</w:t>
      </w:r>
      <w:r>
        <w:rPr>
          <w:b/>
          <w:bCs/>
          <w:sz w:val="22"/>
          <w:szCs w:val="22"/>
          <w:lang w:val="en-GB"/>
        </w:rPr>
        <w:tab/>
        <w:t>11</w:t>
      </w:r>
      <w:r w:rsidRPr="002C5B9F">
        <w:rPr>
          <w:b/>
          <w:bCs/>
          <w:sz w:val="22"/>
          <w:szCs w:val="22"/>
          <w:lang w:val="en-GB"/>
        </w:rPr>
        <w:t>. BANK RECONCILIATION</w:t>
      </w:r>
    </w:p>
    <w:p w:rsidR="00AF1C1D" w:rsidRPr="002C5B9F" w:rsidRDefault="00AF1C1D" w:rsidP="005A66CA">
      <w:pPr>
        <w:ind w:left="720" w:right="299"/>
        <w:jc w:val="both"/>
        <w:rPr>
          <w:b/>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AF1C1D" w:rsidRDefault="00AF1C1D" w:rsidP="005A66CA">
      <w:pPr>
        <w:ind w:left="720" w:right="299"/>
        <w:jc w:val="both"/>
        <w:rPr>
          <w:b/>
          <w:bCs/>
          <w:sz w:val="22"/>
          <w:szCs w:val="22"/>
          <w:lang w:val="en-GB"/>
        </w:rPr>
      </w:pPr>
      <w:r w:rsidRPr="002C5B9F">
        <w:rPr>
          <w:b/>
          <w:bCs/>
          <w:sz w:val="22"/>
          <w:szCs w:val="22"/>
          <w:lang w:val="en-GB"/>
        </w:rPr>
        <w:t>That the bank r</w:t>
      </w:r>
      <w:r>
        <w:rPr>
          <w:b/>
          <w:bCs/>
          <w:sz w:val="22"/>
          <w:szCs w:val="22"/>
          <w:lang w:val="en-GB"/>
        </w:rPr>
        <w:t>econciliation up to 3</w:t>
      </w:r>
      <w:r w:rsidR="005D6E56">
        <w:rPr>
          <w:b/>
          <w:bCs/>
          <w:sz w:val="22"/>
          <w:szCs w:val="22"/>
          <w:lang w:val="en-GB"/>
        </w:rPr>
        <w:t>0th</w:t>
      </w:r>
      <w:r>
        <w:rPr>
          <w:b/>
          <w:bCs/>
          <w:sz w:val="22"/>
          <w:szCs w:val="22"/>
          <w:lang w:val="en-GB"/>
        </w:rPr>
        <w:t xml:space="preserve"> </w:t>
      </w:r>
      <w:r w:rsidR="005D6E56">
        <w:rPr>
          <w:b/>
          <w:bCs/>
          <w:sz w:val="22"/>
          <w:szCs w:val="22"/>
          <w:lang w:val="en-GB"/>
        </w:rPr>
        <w:t>September</w:t>
      </w:r>
      <w:r>
        <w:rPr>
          <w:b/>
          <w:bCs/>
          <w:sz w:val="22"/>
          <w:szCs w:val="22"/>
          <w:lang w:val="en-GB"/>
        </w:rPr>
        <w:t xml:space="preserve"> </w:t>
      </w:r>
      <w:r w:rsidRPr="002C5B9F">
        <w:rPr>
          <w:b/>
          <w:bCs/>
          <w:sz w:val="22"/>
          <w:szCs w:val="22"/>
          <w:lang w:val="en-GB"/>
        </w:rPr>
        <w:t>201</w:t>
      </w:r>
      <w:r>
        <w:rPr>
          <w:b/>
          <w:bCs/>
          <w:sz w:val="22"/>
          <w:szCs w:val="22"/>
          <w:lang w:val="en-GB"/>
        </w:rPr>
        <w:t>4</w:t>
      </w:r>
      <w:r w:rsidRPr="002C5B9F">
        <w:rPr>
          <w:b/>
          <w:bCs/>
          <w:sz w:val="22"/>
          <w:szCs w:val="22"/>
          <w:lang w:val="en-GB"/>
        </w:rPr>
        <w:t xml:space="preserve"> be approved.</w:t>
      </w:r>
    </w:p>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5D6E56">
        <w:rPr>
          <w:b/>
          <w:bCs/>
          <w:sz w:val="22"/>
          <w:szCs w:val="22"/>
          <w:lang w:val="en-GB"/>
        </w:rPr>
        <w:t>111</w:t>
      </w:r>
      <w:r>
        <w:rPr>
          <w:b/>
          <w:bCs/>
          <w:sz w:val="22"/>
          <w:szCs w:val="22"/>
          <w:lang w:val="en-GB"/>
        </w:rPr>
        <w:t>/14</w:t>
      </w:r>
      <w:r>
        <w:rPr>
          <w:b/>
          <w:bCs/>
          <w:sz w:val="22"/>
          <w:szCs w:val="22"/>
          <w:lang w:val="en-GB"/>
        </w:rPr>
        <w:tab/>
        <w:t>12. BUDGET REPORT</w:t>
      </w:r>
    </w:p>
    <w:p w:rsidR="00AF1C1D" w:rsidRDefault="00B90CF0" w:rsidP="005A66CA">
      <w:pPr>
        <w:ind w:left="720" w:right="299"/>
        <w:jc w:val="both"/>
        <w:rPr>
          <w:b/>
          <w:bCs/>
          <w:sz w:val="22"/>
          <w:szCs w:val="22"/>
          <w:lang w:val="en-GB"/>
        </w:rPr>
      </w:pPr>
      <w:r w:rsidRPr="00307694">
        <w:rPr>
          <w:bCs/>
          <w:sz w:val="22"/>
          <w:szCs w:val="22"/>
          <w:lang w:val="en-GB"/>
        </w:rPr>
        <w:t>The clerk provided an update on the probable outturn for 2014/15 advising that there was now only £2,900 remaining in contingencies</w:t>
      </w:r>
      <w:r>
        <w:rPr>
          <w:b/>
          <w:bCs/>
          <w:sz w:val="22"/>
          <w:szCs w:val="22"/>
          <w:lang w:val="en-GB"/>
        </w:rPr>
        <w:t xml:space="preserve">. </w:t>
      </w:r>
    </w:p>
    <w:p w:rsidR="00B90CF0" w:rsidRDefault="00B90CF0"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RESOLVED</w:t>
      </w:r>
    </w:p>
    <w:p w:rsidR="00AF1C1D" w:rsidRDefault="00AF1C1D" w:rsidP="005A66CA">
      <w:pPr>
        <w:ind w:left="720" w:right="299"/>
        <w:jc w:val="both"/>
        <w:rPr>
          <w:b/>
          <w:bCs/>
          <w:sz w:val="22"/>
          <w:szCs w:val="22"/>
          <w:lang w:val="en-GB"/>
        </w:rPr>
      </w:pPr>
      <w:r>
        <w:rPr>
          <w:b/>
          <w:bCs/>
          <w:sz w:val="22"/>
          <w:szCs w:val="22"/>
          <w:lang w:val="en-GB"/>
        </w:rPr>
        <w:t xml:space="preserve">That the </w:t>
      </w:r>
      <w:r w:rsidR="005D6E56">
        <w:rPr>
          <w:b/>
          <w:bCs/>
          <w:sz w:val="22"/>
          <w:szCs w:val="22"/>
          <w:lang w:val="en-GB"/>
        </w:rPr>
        <w:t>clerk’s</w:t>
      </w:r>
      <w:r>
        <w:rPr>
          <w:b/>
          <w:bCs/>
          <w:sz w:val="22"/>
          <w:szCs w:val="22"/>
          <w:lang w:val="en-GB"/>
        </w:rPr>
        <w:t xml:space="preserve"> budget report be noted.</w:t>
      </w:r>
    </w:p>
    <w:p w:rsidR="00AF1C1D" w:rsidRPr="002C5B9F" w:rsidRDefault="00AF1C1D" w:rsidP="005A66CA">
      <w:pPr>
        <w:ind w:left="720" w:right="299"/>
        <w:jc w:val="both"/>
        <w:rPr>
          <w:b/>
          <w:bCs/>
          <w:sz w:val="22"/>
          <w:szCs w:val="22"/>
          <w:lang w:val="en-GB"/>
        </w:rPr>
      </w:pPr>
    </w:p>
    <w:p w:rsidR="00AF1C1D" w:rsidRDefault="00AF1C1D" w:rsidP="00A37779">
      <w:pPr>
        <w:ind w:left="720" w:right="299"/>
        <w:jc w:val="both"/>
        <w:rPr>
          <w:b/>
          <w:bCs/>
          <w:sz w:val="22"/>
          <w:szCs w:val="22"/>
          <w:lang w:val="en-GB"/>
        </w:rPr>
      </w:pPr>
      <w:r>
        <w:rPr>
          <w:b/>
          <w:bCs/>
          <w:sz w:val="22"/>
          <w:szCs w:val="22"/>
          <w:lang w:val="en-GB"/>
        </w:rPr>
        <w:t>CO</w:t>
      </w:r>
      <w:r w:rsidR="005D6E56">
        <w:rPr>
          <w:b/>
          <w:bCs/>
          <w:sz w:val="22"/>
          <w:szCs w:val="22"/>
          <w:lang w:val="en-GB"/>
        </w:rPr>
        <w:t>112/14</w:t>
      </w:r>
      <w:r>
        <w:rPr>
          <w:b/>
          <w:bCs/>
          <w:sz w:val="22"/>
          <w:szCs w:val="22"/>
          <w:lang w:val="en-GB"/>
        </w:rPr>
        <w:tab/>
        <w:t>13. SMALL GRANTS &amp; DONATIONS</w:t>
      </w:r>
    </w:p>
    <w:p w:rsidR="00AF1C1D" w:rsidRPr="00307694" w:rsidRDefault="00B90CF0" w:rsidP="00A37779">
      <w:pPr>
        <w:ind w:left="720" w:right="299"/>
        <w:jc w:val="both"/>
        <w:rPr>
          <w:bCs/>
          <w:sz w:val="22"/>
          <w:szCs w:val="22"/>
          <w:lang w:val="en-GB"/>
        </w:rPr>
      </w:pPr>
      <w:r w:rsidRPr="00307694">
        <w:rPr>
          <w:bCs/>
          <w:sz w:val="22"/>
          <w:szCs w:val="22"/>
          <w:lang w:val="en-GB"/>
        </w:rPr>
        <w:t xml:space="preserve">The finance champion, Councillor Nichola Hogarth referred to a request for a donation from Legacare (a registered charity based in Newcastle) whom provided free legal services to terminally ill people. </w:t>
      </w:r>
      <w:r w:rsidR="00307694" w:rsidRPr="00307694">
        <w:rPr>
          <w:bCs/>
          <w:sz w:val="22"/>
          <w:szCs w:val="22"/>
          <w:lang w:val="en-GB"/>
        </w:rPr>
        <w:t xml:space="preserve"> Councillor Graham referred to a similar service which was being promoted by the local hospitals</w:t>
      </w:r>
      <w:r w:rsidR="00307694">
        <w:rPr>
          <w:bCs/>
          <w:sz w:val="22"/>
          <w:szCs w:val="22"/>
          <w:lang w:val="en-GB"/>
        </w:rPr>
        <w:t xml:space="preserve"> </w:t>
      </w:r>
      <w:r w:rsidR="00F4232E">
        <w:rPr>
          <w:bCs/>
          <w:sz w:val="22"/>
          <w:szCs w:val="22"/>
          <w:lang w:val="en-GB"/>
        </w:rPr>
        <w:t xml:space="preserve">and suggested that </w:t>
      </w:r>
      <w:r w:rsidR="00307694">
        <w:rPr>
          <w:bCs/>
          <w:sz w:val="22"/>
          <w:szCs w:val="22"/>
          <w:lang w:val="en-GB"/>
        </w:rPr>
        <w:t xml:space="preserve">the Council may </w:t>
      </w:r>
      <w:r w:rsidR="00F4232E">
        <w:rPr>
          <w:bCs/>
          <w:sz w:val="22"/>
          <w:szCs w:val="22"/>
          <w:lang w:val="en-GB"/>
        </w:rPr>
        <w:t>wish to support one of these in preference</w:t>
      </w:r>
      <w:r w:rsidR="00307694">
        <w:rPr>
          <w:bCs/>
          <w:sz w:val="22"/>
          <w:szCs w:val="22"/>
          <w:lang w:val="en-GB"/>
        </w:rPr>
        <w:t>. In light of this information the clerk suggested that the item be deferred until more information was to hand.</w:t>
      </w:r>
      <w:r w:rsidRPr="00307694">
        <w:rPr>
          <w:bCs/>
          <w:sz w:val="22"/>
          <w:szCs w:val="22"/>
          <w:lang w:val="en-GB"/>
        </w:rPr>
        <w:t xml:space="preserve"> </w:t>
      </w:r>
    </w:p>
    <w:p w:rsidR="00B90CF0" w:rsidRDefault="00B90CF0" w:rsidP="00A37779">
      <w:pPr>
        <w:ind w:left="720" w:right="299"/>
        <w:jc w:val="both"/>
        <w:rPr>
          <w:b/>
          <w:bCs/>
          <w:sz w:val="22"/>
          <w:szCs w:val="22"/>
          <w:lang w:val="en-GB"/>
        </w:rPr>
      </w:pPr>
    </w:p>
    <w:p w:rsidR="00AF1C1D" w:rsidRDefault="00AF1C1D" w:rsidP="00A37779">
      <w:pPr>
        <w:ind w:left="720" w:right="299"/>
        <w:jc w:val="both"/>
        <w:rPr>
          <w:b/>
          <w:bCs/>
          <w:sz w:val="22"/>
          <w:szCs w:val="22"/>
          <w:lang w:val="en-GB"/>
        </w:rPr>
      </w:pPr>
      <w:r>
        <w:rPr>
          <w:b/>
          <w:bCs/>
          <w:sz w:val="22"/>
          <w:szCs w:val="22"/>
          <w:lang w:val="en-GB"/>
        </w:rPr>
        <w:t>RESOLVED</w:t>
      </w:r>
    </w:p>
    <w:p w:rsidR="00AF1C1D" w:rsidRPr="005D6E56" w:rsidRDefault="00AF1C1D" w:rsidP="00514A34">
      <w:pPr>
        <w:numPr>
          <w:ilvl w:val="0"/>
          <w:numId w:val="6"/>
        </w:numPr>
        <w:ind w:right="299"/>
        <w:jc w:val="both"/>
        <w:rPr>
          <w:b/>
          <w:bCs/>
          <w:sz w:val="22"/>
          <w:szCs w:val="22"/>
          <w:lang w:val="en-GB"/>
        </w:rPr>
      </w:pPr>
      <w:r w:rsidRPr="005D6E56">
        <w:rPr>
          <w:b/>
          <w:bCs/>
          <w:sz w:val="22"/>
          <w:szCs w:val="22"/>
          <w:lang w:val="en-GB"/>
        </w:rPr>
        <w:t xml:space="preserve">That </w:t>
      </w:r>
      <w:r w:rsidR="005D6E56">
        <w:rPr>
          <w:b/>
          <w:bCs/>
          <w:sz w:val="22"/>
          <w:szCs w:val="22"/>
          <w:lang w:val="en-GB"/>
        </w:rPr>
        <w:t>a decision on a donation to Legacare be deferred</w:t>
      </w:r>
      <w:r w:rsidRPr="005D6E56">
        <w:rPr>
          <w:b/>
          <w:bCs/>
          <w:sz w:val="22"/>
          <w:szCs w:val="22"/>
          <w:lang w:val="en-GB"/>
        </w:rPr>
        <w:t>.</w:t>
      </w:r>
    </w:p>
    <w:p w:rsidR="00AF1C1D" w:rsidRDefault="00AF1C1D" w:rsidP="00185EFA">
      <w:pPr>
        <w:ind w:left="1080" w:right="299"/>
        <w:jc w:val="both"/>
        <w:rPr>
          <w:b/>
          <w:bCs/>
          <w:sz w:val="22"/>
          <w:szCs w:val="22"/>
          <w:lang w:val="en-GB"/>
        </w:rPr>
      </w:pPr>
    </w:p>
    <w:p w:rsidR="00AF1C1D" w:rsidRDefault="00AF1C1D" w:rsidP="00A37779">
      <w:pPr>
        <w:ind w:left="720" w:right="299"/>
        <w:jc w:val="both"/>
        <w:rPr>
          <w:b/>
          <w:bCs/>
          <w:sz w:val="22"/>
          <w:szCs w:val="22"/>
          <w:lang w:val="en-GB"/>
        </w:rPr>
      </w:pPr>
      <w:r>
        <w:rPr>
          <w:b/>
          <w:bCs/>
          <w:sz w:val="22"/>
          <w:szCs w:val="22"/>
          <w:lang w:val="en-GB"/>
        </w:rPr>
        <w:t>CO</w:t>
      </w:r>
      <w:r w:rsidR="005D6E56">
        <w:rPr>
          <w:b/>
          <w:bCs/>
          <w:sz w:val="22"/>
          <w:szCs w:val="22"/>
          <w:lang w:val="en-GB"/>
        </w:rPr>
        <w:t>113</w:t>
      </w:r>
      <w:r>
        <w:rPr>
          <w:b/>
          <w:bCs/>
          <w:sz w:val="22"/>
          <w:szCs w:val="22"/>
          <w:lang w:val="en-GB"/>
        </w:rPr>
        <w:t>/14</w:t>
      </w:r>
      <w:r>
        <w:rPr>
          <w:b/>
          <w:bCs/>
          <w:sz w:val="22"/>
          <w:szCs w:val="22"/>
          <w:lang w:val="en-GB"/>
        </w:rPr>
        <w:tab/>
        <w:t>1</w:t>
      </w:r>
      <w:r w:rsidR="005D6E56">
        <w:rPr>
          <w:b/>
          <w:bCs/>
          <w:sz w:val="22"/>
          <w:szCs w:val="22"/>
          <w:lang w:val="en-GB"/>
        </w:rPr>
        <w:t>4</w:t>
      </w:r>
      <w:r>
        <w:rPr>
          <w:b/>
          <w:bCs/>
          <w:sz w:val="22"/>
          <w:szCs w:val="22"/>
          <w:lang w:val="en-GB"/>
        </w:rPr>
        <w:t>. MATTERS FOR DECISION</w:t>
      </w:r>
    </w:p>
    <w:p w:rsidR="00AF1C1D" w:rsidRDefault="008339CA" w:rsidP="00A37779">
      <w:pPr>
        <w:ind w:left="720" w:right="299"/>
        <w:jc w:val="both"/>
        <w:rPr>
          <w:b/>
          <w:bCs/>
          <w:sz w:val="22"/>
          <w:szCs w:val="22"/>
          <w:lang w:val="en-GB"/>
        </w:rPr>
      </w:pPr>
      <w:r>
        <w:rPr>
          <w:b/>
          <w:bCs/>
          <w:sz w:val="22"/>
          <w:szCs w:val="22"/>
          <w:lang w:val="en-GB"/>
        </w:rPr>
        <w:t>None.</w:t>
      </w:r>
    </w:p>
    <w:p w:rsidR="00F4232E" w:rsidRDefault="00F4232E">
      <w:pPr>
        <w:widowControl/>
        <w:overflowPunct/>
        <w:autoSpaceDE/>
        <w:autoSpaceDN/>
        <w:adjustRightInd/>
        <w:rPr>
          <w:b/>
          <w:bCs/>
          <w:sz w:val="22"/>
          <w:szCs w:val="22"/>
          <w:lang w:val="en-GB"/>
        </w:rPr>
      </w:pPr>
      <w:r>
        <w:rPr>
          <w:b/>
          <w:bCs/>
          <w:sz w:val="22"/>
          <w:szCs w:val="22"/>
          <w:lang w:val="en-GB"/>
        </w:rPr>
        <w:br w:type="page"/>
      </w:r>
    </w:p>
    <w:p w:rsidR="00AF1C1D" w:rsidRDefault="00AF1C1D" w:rsidP="00A37779">
      <w:pPr>
        <w:ind w:left="720" w:right="299"/>
        <w:jc w:val="both"/>
        <w:rPr>
          <w:b/>
          <w:bCs/>
          <w:sz w:val="22"/>
          <w:szCs w:val="22"/>
          <w:lang w:val="en-GB"/>
        </w:rPr>
      </w:pPr>
    </w:p>
    <w:p w:rsidR="00AF1C1D" w:rsidRDefault="00AF1C1D" w:rsidP="00A37779">
      <w:pPr>
        <w:ind w:left="720" w:right="299"/>
        <w:jc w:val="both"/>
        <w:rPr>
          <w:b/>
          <w:bCs/>
          <w:sz w:val="22"/>
          <w:szCs w:val="22"/>
          <w:lang w:val="en-GB"/>
        </w:rPr>
      </w:pPr>
      <w:r>
        <w:rPr>
          <w:b/>
          <w:bCs/>
          <w:sz w:val="22"/>
          <w:szCs w:val="22"/>
          <w:lang w:val="en-GB"/>
        </w:rPr>
        <w:t>CO</w:t>
      </w:r>
      <w:r w:rsidR="005D6E56">
        <w:rPr>
          <w:b/>
          <w:bCs/>
          <w:sz w:val="22"/>
          <w:szCs w:val="22"/>
          <w:lang w:val="en-GB"/>
        </w:rPr>
        <w:t>114</w:t>
      </w:r>
      <w:r w:rsidR="008339CA">
        <w:rPr>
          <w:b/>
          <w:bCs/>
          <w:sz w:val="22"/>
          <w:szCs w:val="22"/>
          <w:lang w:val="en-GB"/>
        </w:rPr>
        <w:t>/14</w:t>
      </w:r>
      <w:r w:rsidR="008339CA">
        <w:rPr>
          <w:b/>
          <w:bCs/>
          <w:sz w:val="22"/>
          <w:szCs w:val="22"/>
          <w:lang w:val="en-GB"/>
        </w:rPr>
        <w:tab/>
        <w:t>1</w:t>
      </w:r>
      <w:r>
        <w:rPr>
          <w:b/>
          <w:bCs/>
          <w:sz w:val="22"/>
          <w:szCs w:val="22"/>
          <w:lang w:val="en-GB"/>
        </w:rPr>
        <w:t>. OUTSIDE BODIES</w:t>
      </w:r>
    </w:p>
    <w:p w:rsidR="00AF1C1D" w:rsidRDefault="00AF1C1D" w:rsidP="00A37779">
      <w:pPr>
        <w:ind w:left="720" w:right="299"/>
        <w:jc w:val="both"/>
        <w:rPr>
          <w:b/>
          <w:bCs/>
          <w:sz w:val="22"/>
          <w:szCs w:val="22"/>
          <w:lang w:val="en-GB"/>
        </w:rPr>
      </w:pPr>
      <w:r>
        <w:rPr>
          <w:b/>
          <w:bCs/>
          <w:sz w:val="22"/>
          <w:szCs w:val="22"/>
          <w:lang w:val="en-GB"/>
        </w:rPr>
        <w:t>Delegates Reports</w:t>
      </w:r>
    </w:p>
    <w:p w:rsidR="00AF1C1D" w:rsidRDefault="00AF1C1D" w:rsidP="00A37779">
      <w:pPr>
        <w:ind w:left="720" w:right="299"/>
        <w:jc w:val="both"/>
        <w:rPr>
          <w:bCs/>
          <w:sz w:val="22"/>
          <w:szCs w:val="22"/>
          <w:lang w:val="en-GB"/>
        </w:rPr>
      </w:pPr>
    </w:p>
    <w:p w:rsidR="00AF1C1D" w:rsidRDefault="008339CA" w:rsidP="009E7553">
      <w:pPr>
        <w:ind w:left="2160" w:right="299" w:hanging="1440"/>
        <w:jc w:val="both"/>
        <w:rPr>
          <w:bCs/>
          <w:sz w:val="22"/>
          <w:szCs w:val="22"/>
          <w:lang w:val="en-GB"/>
        </w:rPr>
      </w:pPr>
      <w:r>
        <w:rPr>
          <w:bCs/>
          <w:sz w:val="22"/>
          <w:szCs w:val="22"/>
          <w:lang w:val="en-GB"/>
        </w:rPr>
        <w:t>15</w:t>
      </w:r>
      <w:r w:rsidR="00AF1C1D">
        <w:rPr>
          <w:bCs/>
          <w:sz w:val="22"/>
          <w:szCs w:val="22"/>
          <w:lang w:val="en-GB"/>
        </w:rPr>
        <w:t>.1</w:t>
      </w:r>
      <w:r w:rsidR="00AF1C1D" w:rsidRPr="00A732EF">
        <w:rPr>
          <w:bCs/>
          <w:sz w:val="22"/>
          <w:szCs w:val="22"/>
          <w:lang w:val="en-GB"/>
        </w:rPr>
        <w:tab/>
        <w:t>NALC</w:t>
      </w:r>
      <w:r w:rsidR="00AF1C1D">
        <w:rPr>
          <w:bCs/>
          <w:sz w:val="22"/>
          <w:szCs w:val="22"/>
          <w:lang w:val="en-GB"/>
        </w:rPr>
        <w:t xml:space="preserve"> – The Chair</w:t>
      </w:r>
      <w:r w:rsidR="00307694">
        <w:rPr>
          <w:bCs/>
          <w:sz w:val="22"/>
          <w:szCs w:val="22"/>
          <w:lang w:val="en-GB"/>
        </w:rPr>
        <w:t xml:space="preserve"> referred to changes in the system of awarding council tax benefit and the withdrawal of Council Tax Support from Parish Council’s which had impacted significantly on the parishes with the greatest levels of deprivation. </w:t>
      </w:r>
      <w:r w:rsidR="00F0377C">
        <w:rPr>
          <w:bCs/>
          <w:sz w:val="22"/>
          <w:szCs w:val="22"/>
          <w:lang w:val="en-GB"/>
        </w:rPr>
        <w:t>He advised that NALC subscriptions had previously been based on a formula of a fixed charge and an incremental amount based on the number of residents in the parish. However, the formula is now based on the tax base which will go a small way in offsetting the impact of NCC’s decision.</w:t>
      </w:r>
    </w:p>
    <w:p w:rsidR="00AF1C1D" w:rsidRPr="00A732EF" w:rsidRDefault="00AF1C1D" w:rsidP="009E7553">
      <w:pPr>
        <w:ind w:left="2160" w:right="299" w:hanging="1440"/>
        <w:jc w:val="both"/>
        <w:rPr>
          <w:bCs/>
          <w:sz w:val="22"/>
          <w:szCs w:val="22"/>
          <w:lang w:val="en-GB"/>
        </w:rPr>
      </w:pPr>
    </w:p>
    <w:p w:rsidR="00AF1C1D" w:rsidRDefault="008339CA" w:rsidP="009E7553">
      <w:pPr>
        <w:ind w:left="2160" w:right="299" w:hanging="1440"/>
        <w:jc w:val="both"/>
        <w:rPr>
          <w:bCs/>
          <w:sz w:val="22"/>
          <w:szCs w:val="22"/>
          <w:lang w:val="en-GB"/>
        </w:rPr>
      </w:pPr>
      <w:r>
        <w:rPr>
          <w:bCs/>
          <w:sz w:val="22"/>
          <w:szCs w:val="22"/>
          <w:lang w:val="en-GB"/>
        </w:rPr>
        <w:t>15</w:t>
      </w:r>
      <w:r w:rsidR="00AF1C1D">
        <w:rPr>
          <w:bCs/>
          <w:sz w:val="22"/>
          <w:szCs w:val="22"/>
          <w:lang w:val="en-GB"/>
        </w:rPr>
        <w:t>.2</w:t>
      </w:r>
      <w:r w:rsidR="00AF1C1D" w:rsidRPr="00A732EF">
        <w:rPr>
          <w:bCs/>
          <w:sz w:val="22"/>
          <w:szCs w:val="22"/>
          <w:lang w:val="en-GB"/>
        </w:rPr>
        <w:tab/>
        <w:t>East Bedlington Community Centre</w:t>
      </w:r>
      <w:r w:rsidR="00AF1C1D">
        <w:rPr>
          <w:bCs/>
          <w:sz w:val="22"/>
          <w:szCs w:val="22"/>
          <w:lang w:val="en-GB"/>
        </w:rPr>
        <w:t xml:space="preserve"> – the Clerk in his capacity as trustee provided an update</w:t>
      </w:r>
      <w:r w:rsidR="00B34865">
        <w:rPr>
          <w:bCs/>
          <w:sz w:val="22"/>
          <w:szCs w:val="22"/>
          <w:lang w:val="en-GB"/>
        </w:rPr>
        <w:t>. He advised that</w:t>
      </w:r>
      <w:r w:rsidR="00F0377C">
        <w:rPr>
          <w:bCs/>
          <w:sz w:val="22"/>
          <w:szCs w:val="22"/>
          <w:lang w:val="en-GB"/>
        </w:rPr>
        <w:t xml:space="preserve"> a stage 2 telephone interview had been undertaken and as a result </w:t>
      </w:r>
      <w:r w:rsidR="007206E2">
        <w:rPr>
          <w:bCs/>
          <w:sz w:val="22"/>
          <w:szCs w:val="22"/>
          <w:lang w:val="en-GB"/>
        </w:rPr>
        <w:t xml:space="preserve">of which </w:t>
      </w:r>
      <w:r w:rsidR="00F0377C">
        <w:rPr>
          <w:bCs/>
          <w:sz w:val="22"/>
          <w:szCs w:val="22"/>
          <w:lang w:val="en-GB"/>
        </w:rPr>
        <w:t>some additional costs identified and he referred to the closed agenda item 17</w:t>
      </w:r>
      <w:r w:rsidR="00B34865">
        <w:rPr>
          <w:bCs/>
          <w:sz w:val="22"/>
          <w:szCs w:val="22"/>
          <w:lang w:val="en-GB"/>
        </w:rPr>
        <w:t>.</w:t>
      </w:r>
      <w:r w:rsidR="00F0377C">
        <w:rPr>
          <w:bCs/>
          <w:sz w:val="22"/>
          <w:szCs w:val="22"/>
          <w:lang w:val="en-GB"/>
        </w:rPr>
        <w:t xml:space="preserve"> A decision on the stage 2 bid was now anticipated within 2-3 weeks.</w:t>
      </w:r>
      <w:r w:rsidR="00AF1C1D">
        <w:rPr>
          <w:bCs/>
          <w:sz w:val="22"/>
          <w:szCs w:val="22"/>
          <w:lang w:val="en-GB"/>
        </w:rPr>
        <w:t xml:space="preserve"> The Assistant Parish Clerk also advised of a bid which had been made to the Police Crime Commissioners fund</w:t>
      </w:r>
      <w:r w:rsidR="00F0377C">
        <w:rPr>
          <w:bCs/>
          <w:sz w:val="22"/>
          <w:szCs w:val="22"/>
          <w:lang w:val="en-GB"/>
        </w:rPr>
        <w:t xml:space="preserve"> </w:t>
      </w:r>
      <w:r w:rsidR="007206E2">
        <w:rPr>
          <w:bCs/>
          <w:sz w:val="22"/>
          <w:szCs w:val="22"/>
          <w:lang w:val="en-GB"/>
        </w:rPr>
        <w:t xml:space="preserve">that </w:t>
      </w:r>
      <w:r w:rsidR="00F0377C">
        <w:rPr>
          <w:bCs/>
          <w:sz w:val="22"/>
          <w:szCs w:val="22"/>
          <w:lang w:val="en-GB"/>
        </w:rPr>
        <w:t>had been successful</w:t>
      </w:r>
      <w:r w:rsidR="00AF1C1D">
        <w:rPr>
          <w:bCs/>
          <w:sz w:val="22"/>
          <w:szCs w:val="22"/>
          <w:lang w:val="en-GB"/>
        </w:rPr>
        <w:t>.</w:t>
      </w:r>
    </w:p>
    <w:p w:rsidR="00AF1C1D" w:rsidRDefault="00AF1C1D" w:rsidP="00A37779">
      <w:pPr>
        <w:ind w:left="720" w:right="299"/>
        <w:jc w:val="both"/>
        <w:rPr>
          <w:bCs/>
          <w:sz w:val="22"/>
          <w:szCs w:val="22"/>
          <w:lang w:val="en-GB"/>
        </w:rPr>
      </w:pPr>
    </w:p>
    <w:p w:rsidR="00AF1C1D" w:rsidRDefault="008339CA" w:rsidP="000174BD">
      <w:pPr>
        <w:ind w:left="2160" w:right="299" w:hanging="1440"/>
        <w:jc w:val="both"/>
        <w:rPr>
          <w:bCs/>
          <w:sz w:val="22"/>
          <w:szCs w:val="22"/>
          <w:lang w:val="en-GB"/>
        </w:rPr>
      </w:pPr>
      <w:r>
        <w:rPr>
          <w:bCs/>
          <w:sz w:val="22"/>
          <w:szCs w:val="22"/>
          <w:lang w:val="en-GB"/>
        </w:rPr>
        <w:t>15</w:t>
      </w:r>
      <w:r w:rsidR="00AF1C1D">
        <w:rPr>
          <w:bCs/>
          <w:sz w:val="22"/>
          <w:szCs w:val="22"/>
          <w:lang w:val="en-GB"/>
        </w:rPr>
        <w:t>.</w:t>
      </w:r>
      <w:r>
        <w:rPr>
          <w:bCs/>
          <w:sz w:val="22"/>
          <w:szCs w:val="22"/>
          <w:lang w:val="en-GB"/>
        </w:rPr>
        <w:t>3</w:t>
      </w:r>
      <w:r w:rsidR="00AF1C1D">
        <w:rPr>
          <w:bCs/>
          <w:sz w:val="22"/>
          <w:szCs w:val="22"/>
          <w:lang w:val="en-GB"/>
        </w:rPr>
        <w:tab/>
        <w:t>Friends of Gallagher Park – Councillor David Graham</w:t>
      </w:r>
      <w:r>
        <w:rPr>
          <w:bCs/>
          <w:sz w:val="22"/>
          <w:szCs w:val="22"/>
          <w:lang w:val="en-GB"/>
        </w:rPr>
        <w:t xml:space="preserve"> provided an update</w:t>
      </w:r>
      <w:r w:rsidR="00AF1C1D">
        <w:rPr>
          <w:bCs/>
          <w:sz w:val="22"/>
          <w:szCs w:val="22"/>
          <w:lang w:val="en-GB"/>
        </w:rPr>
        <w:t>.</w:t>
      </w:r>
      <w:r>
        <w:rPr>
          <w:bCs/>
          <w:sz w:val="22"/>
          <w:szCs w:val="22"/>
          <w:lang w:val="en-GB"/>
        </w:rPr>
        <w:t xml:space="preserve"> He advised</w:t>
      </w:r>
      <w:r w:rsidR="007206E2">
        <w:rPr>
          <w:bCs/>
          <w:sz w:val="22"/>
          <w:szCs w:val="22"/>
          <w:lang w:val="en-GB"/>
        </w:rPr>
        <w:t xml:space="preserve"> that A</w:t>
      </w:r>
      <w:r w:rsidR="00F0377C">
        <w:rPr>
          <w:bCs/>
          <w:sz w:val="22"/>
          <w:szCs w:val="22"/>
          <w:lang w:val="en-GB"/>
        </w:rPr>
        <w:t>ctive Leisure were now seeking funding for changing room and toilet facilities</w:t>
      </w:r>
      <w:r w:rsidR="00397198">
        <w:rPr>
          <w:bCs/>
          <w:sz w:val="22"/>
          <w:szCs w:val="22"/>
          <w:lang w:val="en-GB"/>
        </w:rPr>
        <w:t>. He also advised of a tidy up initiative which was to take place on Saturday 15</w:t>
      </w:r>
      <w:r w:rsidR="00397198" w:rsidRPr="00397198">
        <w:rPr>
          <w:bCs/>
          <w:sz w:val="22"/>
          <w:szCs w:val="22"/>
          <w:vertAlign w:val="superscript"/>
          <w:lang w:val="en-GB"/>
        </w:rPr>
        <w:t>th</w:t>
      </w:r>
      <w:r w:rsidR="00397198">
        <w:rPr>
          <w:bCs/>
          <w:sz w:val="22"/>
          <w:szCs w:val="22"/>
          <w:lang w:val="en-GB"/>
        </w:rPr>
        <w:t xml:space="preserve"> November and volunteers were welcomed. Councillor Graham also advised that he was a delegate for Bedlington Forum but rather than give a report himself he requested the chair to allow Brian Oliver (Chair of Bedlington Forum</w:t>
      </w:r>
      <w:r w:rsidR="00B62195">
        <w:rPr>
          <w:bCs/>
          <w:sz w:val="22"/>
          <w:szCs w:val="22"/>
          <w:lang w:val="en-GB"/>
        </w:rPr>
        <w:t>)</w:t>
      </w:r>
      <w:r w:rsidR="00397198">
        <w:rPr>
          <w:bCs/>
          <w:sz w:val="22"/>
          <w:szCs w:val="22"/>
          <w:lang w:val="en-GB"/>
        </w:rPr>
        <w:t xml:space="preserve"> who was in the audience to give the report.</w:t>
      </w:r>
    </w:p>
    <w:p w:rsidR="00AF1C1D" w:rsidRDefault="00AF1C1D" w:rsidP="000174BD">
      <w:pPr>
        <w:ind w:left="2160" w:right="299" w:hanging="1440"/>
        <w:jc w:val="both"/>
        <w:rPr>
          <w:bCs/>
          <w:sz w:val="22"/>
          <w:szCs w:val="22"/>
          <w:lang w:val="en-GB"/>
        </w:rPr>
      </w:pPr>
    </w:p>
    <w:p w:rsidR="00AF1C1D" w:rsidRDefault="00AF1C1D" w:rsidP="007A0AD8">
      <w:pPr>
        <w:ind w:left="720" w:right="299"/>
        <w:jc w:val="both"/>
        <w:rPr>
          <w:b/>
          <w:bCs/>
          <w:sz w:val="22"/>
          <w:szCs w:val="22"/>
          <w:lang w:val="en-GB"/>
        </w:rPr>
      </w:pPr>
      <w:r w:rsidRPr="00985EF6">
        <w:rPr>
          <w:b/>
          <w:bCs/>
          <w:sz w:val="22"/>
          <w:szCs w:val="22"/>
          <w:lang w:val="en-GB"/>
        </w:rPr>
        <w:t>RESOLVED</w:t>
      </w:r>
    </w:p>
    <w:p w:rsidR="00AF1C1D" w:rsidRPr="00714954" w:rsidRDefault="00AF1C1D" w:rsidP="007A0AD8">
      <w:pPr>
        <w:ind w:right="299" w:firstLine="720"/>
        <w:jc w:val="both"/>
        <w:rPr>
          <w:b/>
          <w:bCs/>
          <w:sz w:val="22"/>
          <w:szCs w:val="22"/>
          <w:lang w:val="en-GB"/>
        </w:rPr>
      </w:pPr>
      <w:r w:rsidRPr="00714954">
        <w:rPr>
          <w:b/>
          <w:bCs/>
          <w:sz w:val="22"/>
          <w:szCs w:val="22"/>
          <w:lang w:val="en-GB"/>
        </w:rPr>
        <w:t xml:space="preserve">That the </w:t>
      </w:r>
      <w:r w:rsidR="008339CA">
        <w:rPr>
          <w:b/>
          <w:bCs/>
          <w:sz w:val="22"/>
          <w:szCs w:val="22"/>
          <w:lang w:val="en-GB"/>
        </w:rPr>
        <w:t>delegate’s</w:t>
      </w:r>
      <w:r>
        <w:rPr>
          <w:b/>
          <w:bCs/>
          <w:sz w:val="22"/>
          <w:szCs w:val="22"/>
          <w:lang w:val="en-GB"/>
        </w:rPr>
        <w:t xml:space="preserve"> reports are </w:t>
      </w:r>
      <w:r w:rsidRPr="00714954">
        <w:rPr>
          <w:b/>
          <w:bCs/>
          <w:sz w:val="22"/>
          <w:szCs w:val="22"/>
          <w:lang w:val="en-GB"/>
        </w:rPr>
        <w:t>noted.</w:t>
      </w:r>
    </w:p>
    <w:p w:rsidR="00AF1C1D" w:rsidRPr="000F3343" w:rsidRDefault="00AF1C1D" w:rsidP="000F3343">
      <w:pPr>
        <w:tabs>
          <w:tab w:val="left" w:pos="1276"/>
        </w:tabs>
        <w:ind w:left="2138" w:right="299"/>
        <w:jc w:val="both"/>
        <w:rPr>
          <w:b/>
          <w:bCs/>
          <w:sz w:val="22"/>
          <w:szCs w:val="22"/>
          <w:lang w:val="en-GB"/>
        </w:rPr>
      </w:pPr>
    </w:p>
    <w:p w:rsidR="00D20E40" w:rsidRDefault="00AF1C1D" w:rsidP="007C6B27">
      <w:pPr>
        <w:ind w:right="299" w:firstLine="720"/>
        <w:jc w:val="both"/>
        <w:rPr>
          <w:b/>
          <w:bCs/>
          <w:sz w:val="22"/>
          <w:szCs w:val="22"/>
          <w:lang w:val="en-GB"/>
        </w:rPr>
      </w:pPr>
      <w:r>
        <w:rPr>
          <w:b/>
          <w:bCs/>
          <w:sz w:val="22"/>
          <w:szCs w:val="22"/>
          <w:lang w:val="en-GB"/>
        </w:rPr>
        <w:t>CO</w:t>
      </w:r>
      <w:r w:rsidR="008339CA">
        <w:rPr>
          <w:b/>
          <w:bCs/>
          <w:sz w:val="22"/>
          <w:szCs w:val="22"/>
          <w:lang w:val="en-GB"/>
        </w:rPr>
        <w:t>115</w:t>
      </w:r>
      <w:r>
        <w:rPr>
          <w:b/>
          <w:bCs/>
          <w:sz w:val="22"/>
          <w:szCs w:val="22"/>
          <w:lang w:val="en-GB"/>
        </w:rPr>
        <w:t>/14</w:t>
      </w:r>
      <w:r>
        <w:rPr>
          <w:b/>
          <w:bCs/>
          <w:sz w:val="22"/>
          <w:szCs w:val="22"/>
          <w:lang w:val="en-GB"/>
        </w:rPr>
        <w:tab/>
        <w:t>1</w:t>
      </w:r>
      <w:r w:rsidR="00D20E40">
        <w:rPr>
          <w:b/>
          <w:bCs/>
          <w:sz w:val="22"/>
          <w:szCs w:val="22"/>
          <w:lang w:val="en-GB"/>
        </w:rPr>
        <w:t>6</w:t>
      </w:r>
      <w:r>
        <w:rPr>
          <w:b/>
          <w:bCs/>
          <w:sz w:val="22"/>
          <w:szCs w:val="22"/>
          <w:lang w:val="en-GB"/>
        </w:rPr>
        <w:t xml:space="preserve">. </w:t>
      </w:r>
      <w:r w:rsidR="00D20E40" w:rsidRPr="00D20E40">
        <w:rPr>
          <w:b/>
          <w:bCs/>
          <w:sz w:val="22"/>
          <w:szCs w:val="22"/>
          <w:lang w:val="en-GB"/>
        </w:rPr>
        <w:t>MOTION TO VARY THE ORDER OF BUSINESS</w:t>
      </w:r>
    </w:p>
    <w:p w:rsidR="00D20E40" w:rsidRPr="00B34865" w:rsidRDefault="00D20E40" w:rsidP="00D20E40">
      <w:pPr>
        <w:ind w:left="720" w:right="299"/>
        <w:jc w:val="both"/>
        <w:rPr>
          <w:bCs/>
          <w:sz w:val="22"/>
          <w:szCs w:val="22"/>
          <w:lang w:val="en-GB"/>
        </w:rPr>
      </w:pPr>
      <w:r w:rsidRPr="00B34865">
        <w:rPr>
          <w:bCs/>
          <w:sz w:val="22"/>
          <w:szCs w:val="22"/>
          <w:lang w:val="en-GB"/>
        </w:rPr>
        <w:t xml:space="preserve">The Chair moved a motion to vary the order of business to allow the Chair of Bedlington Forum to address the meeting </w:t>
      </w:r>
      <w:r w:rsidR="00AB0D30">
        <w:rPr>
          <w:bCs/>
          <w:sz w:val="22"/>
          <w:szCs w:val="22"/>
          <w:lang w:val="en-GB"/>
        </w:rPr>
        <w:t>before</w:t>
      </w:r>
      <w:r w:rsidRPr="00B34865">
        <w:rPr>
          <w:bCs/>
          <w:sz w:val="22"/>
          <w:szCs w:val="22"/>
          <w:lang w:val="en-GB"/>
        </w:rPr>
        <w:t xml:space="preserve"> Any Other Business </w:t>
      </w:r>
      <w:r w:rsidR="00AB0D30">
        <w:rPr>
          <w:bCs/>
          <w:sz w:val="22"/>
          <w:szCs w:val="22"/>
          <w:lang w:val="en-GB"/>
        </w:rPr>
        <w:t xml:space="preserve">and </w:t>
      </w:r>
      <w:r w:rsidRPr="00B34865">
        <w:rPr>
          <w:bCs/>
          <w:sz w:val="22"/>
          <w:szCs w:val="22"/>
          <w:lang w:val="en-GB"/>
        </w:rPr>
        <w:t xml:space="preserve">taking a vote to go into closed session to consider item 17 on the agenda. </w:t>
      </w:r>
    </w:p>
    <w:p w:rsidR="00D20E40" w:rsidRDefault="00D20E40" w:rsidP="007C6B27">
      <w:pPr>
        <w:ind w:right="299" w:firstLine="720"/>
        <w:jc w:val="both"/>
        <w:rPr>
          <w:b/>
          <w:bCs/>
          <w:sz w:val="22"/>
          <w:szCs w:val="22"/>
          <w:lang w:val="en-GB"/>
        </w:rPr>
      </w:pPr>
    </w:p>
    <w:p w:rsidR="00D20E40" w:rsidRDefault="00D20E40" w:rsidP="007C6B27">
      <w:pPr>
        <w:ind w:right="299" w:firstLine="720"/>
        <w:jc w:val="both"/>
        <w:rPr>
          <w:b/>
          <w:bCs/>
          <w:sz w:val="22"/>
          <w:szCs w:val="22"/>
          <w:lang w:val="en-GB"/>
        </w:rPr>
      </w:pPr>
      <w:r>
        <w:rPr>
          <w:b/>
          <w:bCs/>
          <w:sz w:val="22"/>
          <w:szCs w:val="22"/>
          <w:lang w:val="en-GB"/>
        </w:rPr>
        <w:t>RESOLVED</w:t>
      </w:r>
    </w:p>
    <w:p w:rsidR="00D20E40" w:rsidRDefault="00D20E40" w:rsidP="00D20E40">
      <w:pPr>
        <w:ind w:left="720" w:right="299"/>
        <w:jc w:val="both"/>
        <w:rPr>
          <w:b/>
          <w:bCs/>
          <w:sz w:val="22"/>
          <w:szCs w:val="22"/>
          <w:lang w:val="en-GB"/>
        </w:rPr>
      </w:pPr>
      <w:r>
        <w:rPr>
          <w:b/>
          <w:bCs/>
          <w:sz w:val="22"/>
          <w:szCs w:val="22"/>
          <w:lang w:val="en-GB"/>
        </w:rPr>
        <w:t>That the order of business be varied and that the meeting be adjourned to allow the Chair of Bedlington Forum to address the meeting.</w:t>
      </w:r>
    </w:p>
    <w:p w:rsidR="00D20E40" w:rsidRDefault="00D20E40" w:rsidP="007C6B27">
      <w:pPr>
        <w:ind w:right="299" w:firstLine="720"/>
        <w:jc w:val="both"/>
        <w:rPr>
          <w:b/>
          <w:bCs/>
          <w:sz w:val="22"/>
          <w:szCs w:val="22"/>
          <w:lang w:val="en-GB"/>
        </w:rPr>
      </w:pPr>
    </w:p>
    <w:p w:rsidR="00E459C1" w:rsidRDefault="00D20E40" w:rsidP="00397198">
      <w:pPr>
        <w:ind w:left="720" w:right="299"/>
        <w:jc w:val="both"/>
        <w:rPr>
          <w:bCs/>
          <w:sz w:val="22"/>
          <w:szCs w:val="22"/>
          <w:lang w:val="en-GB"/>
        </w:rPr>
      </w:pPr>
      <w:r>
        <w:rPr>
          <w:b/>
          <w:bCs/>
          <w:sz w:val="22"/>
          <w:szCs w:val="22"/>
          <w:lang w:val="en-GB"/>
        </w:rPr>
        <w:t>CO116/14</w:t>
      </w:r>
      <w:r>
        <w:rPr>
          <w:b/>
          <w:bCs/>
          <w:sz w:val="22"/>
          <w:szCs w:val="22"/>
          <w:lang w:val="en-GB"/>
        </w:rPr>
        <w:tab/>
      </w:r>
      <w:r w:rsidRPr="00397198">
        <w:rPr>
          <w:bCs/>
          <w:sz w:val="22"/>
          <w:szCs w:val="22"/>
          <w:lang w:val="en-GB"/>
        </w:rPr>
        <w:t>Brian Oliver, Chair of Bedlington Forum advised</w:t>
      </w:r>
      <w:r w:rsidR="00397198" w:rsidRPr="00397198">
        <w:rPr>
          <w:bCs/>
          <w:sz w:val="22"/>
          <w:szCs w:val="22"/>
          <w:lang w:val="en-GB"/>
        </w:rPr>
        <w:t xml:space="preserve"> that </w:t>
      </w:r>
      <w:r w:rsidR="00B62195">
        <w:rPr>
          <w:bCs/>
          <w:sz w:val="22"/>
          <w:szCs w:val="22"/>
          <w:lang w:val="en-GB"/>
        </w:rPr>
        <w:t xml:space="preserve">due to </w:t>
      </w:r>
      <w:r w:rsidR="00397198" w:rsidRPr="00397198">
        <w:rPr>
          <w:bCs/>
          <w:sz w:val="22"/>
          <w:szCs w:val="22"/>
          <w:lang w:val="en-GB"/>
        </w:rPr>
        <w:t xml:space="preserve">the reorganisation of local policing teams that </w:t>
      </w:r>
      <w:r w:rsidR="00B62195">
        <w:rPr>
          <w:bCs/>
          <w:sz w:val="22"/>
          <w:szCs w:val="22"/>
          <w:lang w:val="en-GB"/>
        </w:rPr>
        <w:t xml:space="preserve">the </w:t>
      </w:r>
      <w:r w:rsidR="00397198" w:rsidRPr="00397198">
        <w:rPr>
          <w:bCs/>
          <w:sz w:val="22"/>
          <w:szCs w:val="22"/>
          <w:lang w:val="en-GB"/>
        </w:rPr>
        <w:t>holding cells at Bedlington Police Station would no longer be used</w:t>
      </w:r>
      <w:r w:rsidR="00B62195">
        <w:rPr>
          <w:bCs/>
          <w:sz w:val="22"/>
          <w:szCs w:val="22"/>
          <w:lang w:val="en-GB"/>
        </w:rPr>
        <w:t>,</w:t>
      </w:r>
      <w:r w:rsidR="00397198" w:rsidRPr="00397198">
        <w:rPr>
          <w:bCs/>
          <w:sz w:val="22"/>
          <w:szCs w:val="22"/>
          <w:lang w:val="en-GB"/>
        </w:rPr>
        <w:t xml:space="preserve"> with all offenders being relocated to Middle Engine Lane, North Tyneside.</w:t>
      </w:r>
      <w:r w:rsidR="00397198">
        <w:rPr>
          <w:bCs/>
          <w:sz w:val="22"/>
          <w:szCs w:val="22"/>
          <w:lang w:val="en-GB"/>
        </w:rPr>
        <w:t xml:space="preserve"> He questioned the </w:t>
      </w:r>
      <w:r w:rsidR="00E459C1">
        <w:rPr>
          <w:bCs/>
          <w:sz w:val="22"/>
          <w:szCs w:val="22"/>
          <w:lang w:val="en-GB"/>
        </w:rPr>
        <w:t>pra</w:t>
      </w:r>
      <w:r w:rsidR="00B62195">
        <w:rPr>
          <w:bCs/>
          <w:sz w:val="22"/>
          <w:szCs w:val="22"/>
          <w:lang w:val="en-GB"/>
        </w:rPr>
        <w:t xml:space="preserve">cticalities of this </w:t>
      </w:r>
      <w:r w:rsidR="00E459C1">
        <w:rPr>
          <w:bCs/>
          <w:sz w:val="22"/>
          <w:szCs w:val="22"/>
          <w:lang w:val="en-GB"/>
        </w:rPr>
        <w:t>and advised that th</w:t>
      </w:r>
      <w:r w:rsidR="00B62195">
        <w:rPr>
          <w:bCs/>
          <w:sz w:val="22"/>
          <w:szCs w:val="22"/>
          <w:lang w:val="en-GB"/>
        </w:rPr>
        <w:t xml:space="preserve">e Forum would be writing to Vera Baird </w:t>
      </w:r>
      <w:r w:rsidR="00E459C1">
        <w:rPr>
          <w:bCs/>
          <w:sz w:val="22"/>
          <w:szCs w:val="22"/>
          <w:lang w:val="en-GB"/>
        </w:rPr>
        <w:t xml:space="preserve">expressing their </w:t>
      </w:r>
      <w:r w:rsidR="00B62195">
        <w:rPr>
          <w:bCs/>
          <w:sz w:val="22"/>
          <w:szCs w:val="22"/>
          <w:lang w:val="en-GB"/>
        </w:rPr>
        <w:t>views.</w:t>
      </w:r>
      <w:r w:rsidR="00E459C1">
        <w:rPr>
          <w:bCs/>
          <w:sz w:val="22"/>
          <w:szCs w:val="22"/>
          <w:lang w:val="en-GB"/>
        </w:rPr>
        <w:t xml:space="preserve"> Mr Oliver also referred to a number of issues affecting Bedlington Front Street, and </w:t>
      </w:r>
      <w:r w:rsidR="00B62195">
        <w:rPr>
          <w:bCs/>
          <w:sz w:val="22"/>
          <w:szCs w:val="22"/>
          <w:lang w:val="en-GB"/>
        </w:rPr>
        <w:t xml:space="preserve">he </w:t>
      </w:r>
      <w:r w:rsidR="00E459C1">
        <w:rPr>
          <w:bCs/>
          <w:sz w:val="22"/>
          <w:szCs w:val="22"/>
          <w:lang w:val="en-GB"/>
        </w:rPr>
        <w:t>welcomed the intervention of Ian Lavery MP.</w:t>
      </w:r>
      <w:r w:rsidR="00E459C1" w:rsidRPr="00E459C1">
        <w:t xml:space="preserve"> </w:t>
      </w:r>
      <w:r w:rsidR="00E459C1" w:rsidRPr="00E459C1">
        <w:rPr>
          <w:bCs/>
          <w:sz w:val="22"/>
          <w:szCs w:val="22"/>
          <w:lang w:val="en-GB"/>
        </w:rPr>
        <w:t>The Chair thanked Brian Oliver for his informative update</w:t>
      </w:r>
      <w:r w:rsidR="00B62195">
        <w:rPr>
          <w:bCs/>
          <w:sz w:val="22"/>
          <w:szCs w:val="22"/>
          <w:lang w:val="en-GB"/>
        </w:rPr>
        <w:t>.</w:t>
      </w:r>
    </w:p>
    <w:p w:rsidR="00E459C1" w:rsidRPr="00E459C1" w:rsidRDefault="00E459C1" w:rsidP="00397198">
      <w:pPr>
        <w:ind w:left="720" w:right="299"/>
        <w:jc w:val="both"/>
        <w:rPr>
          <w:b/>
          <w:bCs/>
          <w:sz w:val="22"/>
          <w:szCs w:val="22"/>
          <w:lang w:val="en-GB"/>
        </w:rPr>
      </w:pPr>
    </w:p>
    <w:p w:rsidR="00AF1C1D" w:rsidRDefault="00D20E40" w:rsidP="007C6B27">
      <w:pPr>
        <w:ind w:right="299" w:firstLine="720"/>
        <w:jc w:val="both"/>
        <w:rPr>
          <w:b/>
          <w:bCs/>
          <w:sz w:val="22"/>
          <w:szCs w:val="22"/>
          <w:lang w:val="en-GB"/>
        </w:rPr>
      </w:pPr>
      <w:r>
        <w:rPr>
          <w:b/>
          <w:bCs/>
          <w:sz w:val="22"/>
          <w:szCs w:val="22"/>
          <w:lang w:val="en-GB"/>
        </w:rPr>
        <w:t xml:space="preserve">CO117/14 </w:t>
      </w:r>
      <w:r>
        <w:rPr>
          <w:b/>
          <w:bCs/>
          <w:sz w:val="22"/>
          <w:szCs w:val="22"/>
          <w:lang w:val="en-GB"/>
        </w:rPr>
        <w:tab/>
      </w:r>
      <w:r w:rsidR="00AF1C1D">
        <w:rPr>
          <w:b/>
          <w:bCs/>
          <w:sz w:val="22"/>
          <w:szCs w:val="22"/>
          <w:lang w:val="en-GB"/>
        </w:rPr>
        <w:t>ANY OTHER BUSINESS</w:t>
      </w:r>
    </w:p>
    <w:p w:rsidR="00AF1C1D" w:rsidRDefault="00AF1C1D" w:rsidP="007C6B27">
      <w:pPr>
        <w:ind w:right="299" w:firstLine="720"/>
        <w:jc w:val="both"/>
        <w:rPr>
          <w:b/>
          <w:bCs/>
          <w:sz w:val="22"/>
          <w:szCs w:val="22"/>
          <w:lang w:val="en-GB"/>
        </w:rPr>
      </w:pPr>
      <w:r>
        <w:rPr>
          <w:b/>
          <w:bCs/>
          <w:sz w:val="22"/>
          <w:szCs w:val="22"/>
          <w:lang w:val="en-GB"/>
        </w:rPr>
        <w:t>None.</w:t>
      </w:r>
    </w:p>
    <w:p w:rsidR="009C2290" w:rsidRDefault="009C2290">
      <w:pPr>
        <w:widowControl/>
        <w:overflowPunct/>
        <w:autoSpaceDE/>
        <w:autoSpaceDN/>
        <w:adjustRightInd/>
        <w:rPr>
          <w:b/>
          <w:bCs/>
          <w:sz w:val="22"/>
          <w:szCs w:val="22"/>
          <w:lang w:val="en-GB"/>
        </w:rPr>
      </w:pPr>
      <w:r>
        <w:rPr>
          <w:b/>
          <w:bCs/>
          <w:sz w:val="22"/>
          <w:szCs w:val="22"/>
          <w:lang w:val="en-GB"/>
        </w:rPr>
        <w:br w:type="page"/>
      </w:r>
    </w:p>
    <w:p w:rsidR="00D20E40" w:rsidRDefault="00D20E40" w:rsidP="007C6B27">
      <w:pPr>
        <w:ind w:right="299" w:firstLine="720"/>
        <w:jc w:val="both"/>
        <w:rPr>
          <w:b/>
          <w:bCs/>
          <w:sz w:val="22"/>
          <w:szCs w:val="22"/>
          <w:lang w:val="en-GB"/>
        </w:rPr>
      </w:pPr>
    </w:p>
    <w:p w:rsidR="00D20E40" w:rsidRDefault="00D20E40" w:rsidP="007C6B27">
      <w:pPr>
        <w:ind w:right="299" w:firstLine="720"/>
        <w:jc w:val="both"/>
        <w:rPr>
          <w:b/>
          <w:bCs/>
          <w:sz w:val="22"/>
          <w:szCs w:val="22"/>
          <w:lang w:val="en-GB"/>
        </w:rPr>
      </w:pPr>
      <w:r>
        <w:rPr>
          <w:b/>
          <w:bCs/>
          <w:sz w:val="22"/>
          <w:szCs w:val="22"/>
          <w:lang w:val="en-GB"/>
        </w:rPr>
        <w:t>CO118/14</w:t>
      </w:r>
      <w:r>
        <w:rPr>
          <w:b/>
          <w:bCs/>
          <w:sz w:val="22"/>
          <w:szCs w:val="22"/>
          <w:lang w:val="en-GB"/>
        </w:rPr>
        <w:tab/>
        <w:t>EXCLUSION OF PRESS &amp; PUBLIC</w:t>
      </w:r>
    </w:p>
    <w:p w:rsidR="002431F9" w:rsidRDefault="002431F9" w:rsidP="007C6B27">
      <w:pPr>
        <w:ind w:right="299" w:firstLine="720"/>
        <w:jc w:val="both"/>
        <w:rPr>
          <w:b/>
          <w:bCs/>
          <w:sz w:val="22"/>
          <w:szCs w:val="22"/>
          <w:lang w:val="en-GB"/>
        </w:rPr>
      </w:pPr>
    </w:p>
    <w:p w:rsidR="002431F9" w:rsidRDefault="002431F9" w:rsidP="007C6B27">
      <w:pPr>
        <w:ind w:right="299" w:firstLine="720"/>
        <w:jc w:val="both"/>
        <w:rPr>
          <w:b/>
          <w:bCs/>
          <w:sz w:val="22"/>
          <w:szCs w:val="22"/>
          <w:lang w:val="en-GB"/>
        </w:rPr>
      </w:pPr>
      <w:r>
        <w:rPr>
          <w:b/>
          <w:bCs/>
          <w:sz w:val="22"/>
          <w:szCs w:val="22"/>
          <w:lang w:val="en-GB"/>
        </w:rPr>
        <w:t>RESOLVED</w:t>
      </w:r>
    </w:p>
    <w:p w:rsidR="002431F9" w:rsidRDefault="002431F9" w:rsidP="002431F9">
      <w:pPr>
        <w:ind w:left="709" w:right="299" w:firstLine="11"/>
        <w:jc w:val="both"/>
        <w:rPr>
          <w:b/>
          <w:bCs/>
          <w:sz w:val="22"/>
          <w:szCs w:val="22"/>
          <w:lang w:val="en-GB"/>
        </w:rPr>
      </w:pPr>
      <w:r>
        <w:rPr>
          <w:b/>
          <w:bCs/>
          <w:sz w:val="22"/>
          <w:szCs w:val="22"/>
          <w:lang w:val="en-GB"/>
        </w:rPr>
        <w:t>That the press and public be excluded from agenda item 17 on the grounds of the subject matters confidential nature &amp; commercial sensitivity.</w:t>
      </w:r>
    </w:p>
    <w:p w:rsidR="002431F9" w:rsidRDefault="002431F9" w:rsidP="002431F9">
      <w:pPr>
        <w:ind w:left="709" w:right="299" w:firstLine="11"/>
        <w:jc w:val="both"/>
        <w:rPr>
          <w:b/>
          <w:bCs/>
          <w:sz w:val="22"/>
          <w:szCs w:val="22"/>
          <w:lang w:val="en-GB"/>
        </w:rPr>
      </w:pPr>
    </w:p>
    <w:p w:rsidR="002431F9" w:rsidRDefault="002431F9" w:rsidP="002431F9">
      <w:pPr>
        <w:ind w:left="709" w:right="299" w:firstLine="11"/>
        <w:jc w:val="both"/>
        <w:rPr>
          <w:b/>
          <w:bCs/>
          <w:sz w:val="22"/>
          <w:szCs w:val="22"/>
          <w:lang w:val="en-GB"/>
        </w:rPr>
      </w:pPr>
      <w:r>
        <w:rPr>
          <w:b/>
          <w:bCs/>
          <w:sz w:val="22"/>
          <w:szCs w:val="22"/>
          <w:lang w:val="en-GB"/>
        </w:rPr>
        <w:t>CO119/14</w:t>
      </w:r>
      <w:r>
        <w:rPr>
          <w:b/>
          <w:bCs/>
          <w:sz w:val="22"/>
          <w:szCs w:val="22"/>
          <w:lang w:val="en-GB"/>
        </w:rPr>
        <w:tab/>
        <w:t>FUNDING REQUEST FROM THE TRUSTEES OF EAST BEDLINGTON COMMUNITY CENTRE.</w:t>
      </w:r>
    </w:p>
    <w:p w:rsidR="00DF4FE9" w:rsidRPr="00B34865" w:rsidRDefault="002431F9" w:rsidP="002431F9">
      <w:pPr>
        <w:ind w:left="709" w:right="299" w:firstLine="11"/>
        <w:jc w:val="both"/>
        <w:rPr>
          <w:bCs/>
          <w:sz w:val="22"/>
          <w:szCs w:val="22"/>
          <w:lang w:val="en-GB"/>
        </w:rPr>
      </w:pPr>
      <w:bookmarkStart w:id="0" w:name="_GoBack"/>
      <w:bookmarkEnd w:id="0"/>
      <w:r w:rsidRPr="00B34865">
        <w:rPr>
          <w:bCs/>
          <w:sz w:val="22"/>
          <w:szCs w:val="22"/>
          <w:lang w:val="en-GB"/>
        </w:rPr>
        <w:t xml:space="preserve">The Clerk advised that a request had been received from the Community Centre Trustees requesting further funding towards the restoration costs </w:t>
      </w:r>
      <w:r w:rsidR="00DF4FE9" w:rsidRPr="00B34865">
        <w:rPr>
          <w:bCs/>
          <w:sz w:val="22"/>
          <w:szCs w:val="22"/>
          <w:lang w:val="en-GB"/>
        </w:rPr>
        <w:t>of the Community Centre. He provided a written report which outlined the need for the additional funds and the potential risks and benefits that needed to be considered.</w:t>
      </w:r>
    </w:p>
    <w:p w:rsidR="00DF4FE9" w:rsidRDefault="00DF4FE9" w:rsidP="002431F9">
      <w:pPr>
        <w:ind w:left="709" w:right="299" w:firstLine="11"/>
        <w:jc w:val="both"/>
        <w:rPr>
          <w:b/>
          <w:bCs/>
          <w:sz w:val="22"/>
          <w:szCs w:val="22"/>
          <w:lang w:val="en-GB"/>
        </w:rPr>
      </w:pPr>
    </w:p>
    <w:p w:rsidR="00DF4FE9" w:rsidRDefault="00DF4FE9" w:rsidP="002431F9">
      <w:pPr>
        <w:ind w:left="709" w:right="299" w:firstLine="11"/>
        <w:jc w:val="both"/>
        <w:rPr>
          <w:b/>
          <w:bCs/>
          <w:sz w:val="22"/>
          <w:szCs w:val="22"/>
          <w:lang w:val="en-GB"/>
        </w:rPr>
      </w:pPr>
      <w:r>
        <w:rPr>
          <w:b/>
          <w:bCs/>
          <w:sz w:val="22"/>
          <w:szCs w:val="22"/>
          <w:lang w:val="en-GB"/>
        </w:rPr>
        <w:t>RESOLVED</w:t>
      </w:r>
    </w:p>
    <w:p w:rsidR="002431F9" w:rsidRDefault="00DF4FE9" w:rsidP="002431F9">
      <w:pPr>
        <w:ind w:left="709" w:right="299" w:firstLine="11"/>
        <w:jc w:val="both"/>
        <w:rPr>
          <w:b/>
          <w:bCs/>
          <w:sz w:val="22"/>
          <w:szCs w:val="22"/>
          <w:lang w:val="en-GB"/>
        </w:rPr>
      </w:pPr>
      <w:r>
        <w:rPr>
          <w:b/>
          <w:bCs/>
          <w:sz w:val="22"/>
          <w:szCs w:val="22"/>
          <w:lang w:val="en-GB"/>
        </w:rPr>
        <w:t>That the Council approves the additional funds requested as detailed in the clerk’s report.</w:t>
      </w:r>
      <w:r w:rsidR="002431F9">
        <w:rPr>
          <w:b/>
          <w:bCs/>
          <w:sz w:val="22"/>
          <w:szCs w:val="22"/>
          <w:lang w:val="en-GB"/>
        </w:rPr>
        <w:t xml:space="preserve"> </w:t>
      </w:r>
    </w:p>
    <w:p w:rsidR="00AF1C1D" w:rsidRDefault="00AF1C1D" w:rsidP="007C6B27">
      <w:pPr>
        <w:ind w:left="709" w:right="299"/>
        <w:jc w:val="both"/>
        <w:rPr>
          <w:b/>
          <w:bCs/>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DATE &amp; TIME OF THE NEXT MEETING</w:t>
      </w:r>
    </w:p>
    <w:p w:rsidR="00AF1C1D" w:rsidRPr="002C5B9F" w:rsidRDefault="00AF1C1D" w:rsidP="007C6B27">
      <w:pPr>
        <w:ind w:left="720" w:right="299"/>
        <w:jc w:val="both"/>
        <w:rPr>
          <w:sz w:val="22"/>
          <w:szCs w:val="22"/>
          <w:lang w:val="en-GB"/>
        </w:rPr>
      </w:pPr>
      <w:r w:rsidRPr="002C5B9F">
        <w:rPr>
          <w:sz w:val="22"/>
          <w:szCs w:val="22"/>
          <w:lang w:val="en-GB"/>
        </w:rPr>
        <w:t xml:space="preserve">The next meeting of East Bedlington Parish Council will be </w:t>
      </w:r>
      <w:r>
        <w:rPr>
          <w:sz w:val="22"/>
          <w:szCs w:val="22"/>
          <w:lang w:val="en-GB"/>
        </w:rPr>
        <w:t xml:space="preserve">6pm Tuesday </w:t>
      </w:r>
      <w:r w:rsidR="00DF4FE9">
        <w:rPr>
          <w:sz w:val="22"/>
          <w:szCs w:val="22"/>
          <w:lang w:val="en-GB"/>
        </w:rPr>
        <w:t>2</w:t>
      </w:r>
      <w:r w:rsidR="00DF4FE9" w:rsidRPr="00DF4FE9">
        <w:rPr>
          <w:sz w:val="22"/>
          <w:szCs w:val="22"/>
          <w:vertAlign w:val="superscript"/>
          <w:lang w:val="en-GB"/>
        </w:rPr>
        <w:t>nd</w:t>
      </w:r>
      <w:r w:rsidR="00DF4FE9">
        <w:rPr>
          <w:sz w:val="22"/>
          <w:szCs w:val="22"/>
          <w:lang w:val="en-GB"/>
        </w:rPr>
        <w:t xml:space="preserve"> Decem</w:t>
      </w:r>
      <w:r>
        <w:rPr>
          <w:sz w:val="22"/>
          <w:szCs w:val="22"/>
          <w:lang w:val="en-GB"/>
        </w:rPr>
        <w:t xml:space="preserve">ber 2014 </w:t>
      </w:r>
      <w:r w:rsidRPr="002C5B9F">
        <w:rPr>
          <w:sz w:val="22"/>
          <w:szCs w:val="22"/>
          <w:lang w:val="en-GB"/>
        </w:rPr>
        <w:t>at East Bedlington Community Centre.</w:t>
      </w:r>
    </w:p>
    <w:p w:rsidR="00AF1C1D" w:rsidRPr="002C5B9F" w:rsidRDefault="00AF1C1D" w:rsidP="007C6B27">
      <w:pPr>
        <w:ind w:left="709" w:right="299" w:hanging="709"/>
        <w:jc w:val="both"/>
        <w:rPr>
          <w:sz w:val="22"/>
          <w:szCs w:val="22"/>
          <w:lang w:val="en-GB"/>
        </w:rPr>
      </w:pPr>
      <w:r w:rsidRPr="002C5B9F">
        <w:rPr>
          <w:b/>
          <w:bCs/>
          <w:sz w:val="22"/>
          <w:szCs w:val="22"/>
          <w:lang w:val="en-GB"/>
        </w:rPr>
        <w:tab/>
      </w:r>
      <w:r w:rsidRPr="002C5B9F">
        <w:rPr>
          <w:sz w:val="22"/>
          <w:szCs w:val="22"/>
          <w:lang w:val="en-GB"/>
        </w:rPr>
        <w:tab/>
      </w:r>
    </w:p>
    <w:p w:rsidR="00AF1C1D" w:rsidRPr="002C5B9F" w:rsidRDefault="00AF1C1D" w:rsidP="007C6B27">
      <w:pPr>
        <w:ind w:left="709" w:right="299"/>
        <w:jc w:val="both"/>
        <w:rPr>
          <w:sz w:val="22"/>
          <w:szCs w:val="22"/>
          <w:lang w:val="en-GB"/>
        </w:rPr>
      </w:pPr>
      <w:r w:rsidRPr="002C5B9F">
        <w:rPr>
          <w:sz w:val="22"/>
          <w:szCs w:val="22"/>
          <w:lang w:val="en-GB"/>
        </w:rPr>
        <w:t xml:space="preserve">Meeting Closed </w:t>
      </w:r>
      <w:r w:rsidR="00DF4FE9">
        <w:rPr>
          <w:sz w:val="22"/>
          <w:szCs w:val="22"/>
          <w:lang w:val="en-GB"/>
        </w:rPr>
        <w:t>7.45</w:t>
      </w:r>
      <w:r>
        <w:rPr>
          <w:sz w:val="22"/>
          <w:szCs w:val="22"/>
          <w:lang w:val="en-GB"/>
        </w:rPr>
        <w:t xml:space="preserve"> p</w:t>
      </w:r>
      <w:r w:rsidRPr="002C5B9F">
        <w:rPr>
          <w:sz w:val="22"/>
          <w:szCs w:val="22"/>
          <w:lang w:val="en-GB"/>
        </w:rPr>
        <w:t>m.</w:t>
      </w:r>
    </w:p>
    <w:p w:rsidR="00AF1C1D" w:rsidRPr="002C5B9F" w:rsidRDefault="00AF1C1D" w:rsidP="007C6B27">
      <w:pPr>
        <w:ind w:left="709" w:right="299"/>
        <w:jc w:val="both"/>
        <w:rPr>
          <w:sz w:val="22"/>
          <w:szCs w:val="22"/>
          <w:lang w:val="en-GB"/>
        </w:rPr>
      </w:pPr>
    </w:p>
    <w:p w:rsidR="00AF1C1D" w:rsidRPr="002C5B9F" w:rsidRDefault="00AF1C1D" w:rsidP="009D06C2">
      <w:pPr>
        <w:ind w:left="709" w:right="299"/>
        <w:jc w:val="both"/>
        <w:rPr>
          <w:sz w:val="22"/>
          <w:szCs w:val="22"/>
          <w:lang w:val="en-GB"/>
        </w:rPr>
      </w:pPr>
      <w:r w:rsidRPr="002C5B9F">
        <w:rPr>
          <w:sz w:val="22"/>
          <w:szCs w:val="22"/>
          <w:lang w:val="en-GB"/>
        </w:rPr>
        <w:t>Signed by the Chairman: …………………</w:t>
      </w:r>
      <w:r w:rsidR="00147D2D">
        <w:rPr>
          <w:sz w:val="22"/>
          <w:szCs w:val="22"/>
          <w:lang w:val="en-GB"/>
        </w:rPr>
        <w:t>……</w:t>
      </w:r>
      <w:r w:rsidRPr="002C5B9F">
        <w:rPr>
          <w:sz w:val="22"/>
          <w:szCs w:val="22"/>
          <w:lang w:val="en-GB"/>
        </w:rPr>
        <w:t xml:space="preserve"> Date: ………………………………………..</w:t>
      </w:r>
      <w:r w:rsidR="00147D2D">
        <w:rPr>
          <w:sz w:val="22"/>
          <w:szCs w:val="22"/>
          <w:lang w:val="en-GB"/>
        </w:rPr>
        <w:t>.................</w:t>
      </w:r>
    </w:p>
    <w:sectPr w:rsidR="00AF1C1D" w:rsidRPr="002C5B9F" w:rsidSect="00DB6E4A">
      <w:headerReference w:type="default" r:id="rId7"/>
      <w:footerReference w:type="default" r:id="rId8"/>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34" w:rsidRDefault="00514A34">
      <w:r>
        <w:separator/>
      </w:r>
    </w:p>
  </w:endnote>
  <w:endnote w:type="continuationSeparator" w:id="0">
    <w:p w:rsidR="00514A34" w:rsidRDefault="005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AF1C1D" w:rsidP="00874175">
    <w:pPr>
      <w:tabs>
        <w:tab w:val="center" w:pos="5245"/>
        <w:tab w:val="right" w:pos="9639"/>
      </w:tabs>
      <w:ind w:firstLine="851"/>
      <w:rPr>
        <w:kern w:val="0"/>
        <w:sz w:val="24"/>
        <w:szCs w:val="24"/>
      </w:rPr>
    </w:pPr>
    <w:proofErr w:type="spellStart"/>
    <w:r>
      <w:rPr>
        <w:kern w:val="0"/>
        <w:sz w:val="24"/>
        <w:szCs w:val="24"/>
      </w:rPr>
      <w:t>Ch</w:t>
    </w:r>
    <w:proofErr w:type="spellEnd"/>
    <w:r>
      <w:rPr>
        <w:kern w:val="0"/>
        <w:sz w:val="24"/>
        <w:szCs w:val="24"/>
        <w:lang w:val="en-GB"/>
      </w:rPr>
      <w:t>’</w:t>
    </w:r>
    <w:r>
      <w:rPr>
        <w:kern w:val="0"/>
        <w:sz w:val="24"/>
        <w:szCs w:val="24"/>
      </w:rPr>
      <w:t>n initials</w:t>
    </w:r>
    <w:r>
      <w:rPr>
        <w:kern w:val="0"/>
        <w:sz w:val="24"/>
        <w:szCs w:val="24"/>
        <w:lang w:val="en-GB"/>
      </w:rPr>
      <w:t>…</w:t>
    </w:r>
  </w:p>
  <w:p w:rsidR="00AF1C1D" w:rsidRDefault="00AF1C1D" w:rsidP="00874175">
    <w:pPr>
      <w:tabs>
        <w:tab w:val="center" w:pos="5245"/>
        <w:tab w:val="right" w:pos="9639"/>
      </w:tabs>
      <w:ind w:firstLine="851"/>
      <w:rPr>
        <w:kern w:val="0"/>
      </w:rPr>
    </w:pPr>
  </w:p>
  <w:p w:rsidR="00AF1C1D" w:rsidRPr="001B545A" w:rsidRDefault="00AF1C1D"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F4232E" w:rsidRPr="00F4232E">
      <w:rPr>
        <w:b/>
        <w:noProof/>
        <w:kern w:val="0"/>
      </w:rPr>
      <w:t>4</w:t>
    </w:r>
    <w:r w:rsidRPr="001B545A">
      <w:rPr>
        <w:kern w:val="0"/>
      </w:rPr>
      <w:fldChar w:fldCharType="end"/>
    </w:r>
    <w:r w:rsidRPr="001B545A">
      <w:rPr>
        <w:kern w:val="0"/>
      </w:rPr>
      <w:tab/>
      <w:t xml:space="preserve">Minutes of Meeting: </w:t>
    </w:r>
    <w:r w:rsidR="00B34865">
      <w:rPr>
        <w:kern w:val="0"/>
      </w:rPr>
      <w:t>4</w:t>
    </w:r>
    <w:r>
      <w:rPr>
        <w:kern w:val="0"/>
      </w:rPr>
      <w:t xml:space="preserve"> </w:t>
    </w:r>
    <w:r w:rsidR="00B34865">
      <w:rPr>
        <w:kern w:val="0"/>
      </w:rPr>
      <w:t>November</w:t>
    </w:r>
    <w:r w:rsidRPr="001B545A">
      <w:rPr>
        <w:kern w:val="0"/>
      </w:rPr>
      <w:t xml:space="preserve"> 201</w:t>
    </w:r>
    <w:r>
      <w:rPr>
        <w:kern w:val="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34" w:rsidRDefault="00514A34">
      <w:r>
        <w:separator/>
      </w:r>
    </w:p>
  </w:footnote>
  <w:footnote w:type="continuationSeparator" w:id="0">
    <w:p w:rsidR="00514A34" w:rsidRDefault="0051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F4232E">
    <w:pPr>
      <w:tabs>
        <w:tab w:val="center" w:pos="4322"/>
        <w:tab w:val="right" w:pos="8645"/>
      </w:tabs>
      <w:rPr>
        <w:kern w:val="0"/>
      </w:rP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A74"/>
    <w:multiLevelType w:val="hybridMultilevel"/>
    <w:tmpl w:val="51023A98"/>
    <w:lvl w:ilvl="0" w:tplc="FFFABFE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AF34373"/>
    <w:multiLevelType w:val="hybridMultilevel"/>
    <w:tmpl w:val="0B2A9F4C"/>
    <w:lvl w:ilvl="0" w:tplc="2CD8A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A412E9"/>
    <w:multiLevelType w:val="hybridMultilevel"/>
    <w:tmpl w:val="324A9480"/>
    <w:lvl w:ilvl="0" w:tplc="9DF2F2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13E74185"/>
    <w:multiLevelType w:val="hybridMultilevel"/>
    <w:tmpl w:val="C09E107C"/>
    <w:lvl w:ilvl="0" w:tplc="B62897E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1B8B6085"/>
    <w:multiLevelType w:val="hybridMultilevel"/>
    <w:tmpl w:val="DEE45D58"/>
    <w:lvl w:ilvl="0" w:tplc="9868335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nsid w:val="28417D82"/>
    <w:multiLevelType w:val="hybridMultilevel"/>
    <w:tmpl w:val="57C47952"/>
    <w:lvl w:ilvl="0" w:tplc="50FC3C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D5E307F"/>
    <w:multiLevelType w:val="hybridMultilevel"/>
    <w:tmpl w:val="0468746E"/>
    <w:lvl w:ilvl="0" w:tplc="D02E2F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670319E3"/>
    <w:multiLevelType w:val="hybridMultilevel"/>
    <w:tmpl w:val="EFDEC726"/>
    <w:lvl w:ilvl="0" w:tplc="50EA950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7"/>
  </w:num>
  <w:num w:numId="2">
    <w:abstractNumId w:val="2"/>
  </w:num>
  <w:num w:numId="3">
    <w:abstractNumId w:val="0"/>
  </w:num>
  <w:num w:numId="4">
    <w:abstractNumId w:val="9"/>
  </w:num>
  <w:num w:numId="5">
    <w:abstractNumId w:val="8"/>
  </w:num>
  <w:num w:numId="6">
    <w:abstractNumId w:val="4"/>
  </w:num>
  <w:num w:numId="7">
    <w:abstractNumId w:val="5"/>
  </w:num>
  <w:num w:numId="8">
    <w:abstractNumId w:val="6"/>
  </w:num>
  <w:num w:numId="9">
    <w:abstractNumId w:val="3"/>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433"/>
    <w:rsid w:val="00031644"/>
    <w:rsid w:val="000316F7"/>
    <w:rsid w:val="00031FA4"/>
    <w:rsid w:val="00031FE5"/>
    <w:rsid w:val="0003358C"/>
    <w:rsid w:val="00033E37"/>
    <w:rsid w:val="0003503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51C2"/>
    <w:rsid w:val="00075353"/>
    <w:rsid w:val="0007559A"/>
    <w:rsid w:val="00075E75"/>
    <w:rsid w:val="000762CD"/>
    <w:rsid w:val="00080512"/>
    <w:rsid w:val="00082417"/>
    <w:rsid w:val="000832F9"/>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3A6"/>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1109"/>
    <w:rsid w:val="00101336"/>
    <w:rsid w:val="0010181A"/>
    <w:rsid w:val="00101A76"/>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47D2D"/>
    <w:rsid w:val="00151504"/>
    <w:rsid w:val="00151622"/>
    <w:rsid w:val="00153183"/>
    <w:rsid w:val="00153D55"/>
    <w:rsid w:val="001544F1"/>
    <w:rsid w:val="0015451C"/>
    <w:rsid w:val="0015686C"/>
    <w:rsid w:val="00156CD0"/>
    <w:rsid w:val="00156DC7"/>
    <w:rsid w:val="001576CD"/>
    <w:rsid w:val="00161932"/>
    <w:rsid w:val="00161F40"/>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2A3F"/>
    <w:rsid w:val="00192BB8"/>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71CA"/>
    <w:rsid w:val="001D7471"/>
    <w:rsid w:val="001D7DD4"/>
    <w:rsid w:val="001E0C15"/>
    <w:rsid w:val="001E0CE4"/>
    <w:rsid w:val="001E14C2"/>
    <w:rsid w:val="001E15B4"/>
    <w:rsid w:val="001E1B02"/>
    <w:rsid w:val="001E27DA"/>
    <w:rsid w:val="001E2F0D"/>
    <w:rsid w:val="001E3477"/>
    <w:rsid w:val="001E4996"/>
    <w:rsid w:val="001E71CC"/>
    <w:rsid w:val="001E7396"/>
    <w:rsid w:val="001E74E0"/>
    <w:rsid w:val="001E7D28"/>
    <w:rsid w:val="001F2CF1"/>
    <w:rsid w:val="001F3AFF"/>
    <w:rsid w:val="001F42C4"/>
    <w:rsid w:val="001F57A2"/>
    <w:rsid w:val="001F59B5"/>
    <w:rsid w:val="001F6037"/>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31F9"/>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C8D"/>
    <w:rsid w:val="002747AC"/>
    <w:rsid w:val="0027577F"/>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E8B"/>
    <w:rsid w:val="002920C4"/>
    <w:rsid w:val="00292775"/>
    <w:rsid w:val="00292F5A"/>
    <w:rsid w:val="00293755"/>
    <w:rsid w:val="00294A43"/>
    <w:rsid w:val="00296B84"/>
    <w:rsid w:val="002976C0"/>
    <w:rsid w:val="00297F7F"/>
    <w:rsid w:val="002A0D84"/>
    <w:rsid w:val="002A0F67"/>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4D79"/>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07694"/>
    <w:rsid w:val="003108AC"/>
    <w:rsid w:val="003113E2"/>
    <w:rsid w:val="003119AA"/>
    <w:rsid w:val="003130A8"/>
    <w:rsid w:val="00314062"/>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FA"/>
    <w:rsid w:val="003332A3"/>
    <w:rsid w:val="0033590F"/>
    <w:rsid w:val="00335AAC"/>
    <w:rsid w:val="00335DDB"/>
    <w:rsid w:val="00336D68"/>
    <w:rsid w:val="00337246"/>
    <w:rsid w:val="0033786F"/>
    <w:rsid w:val="00341604"/>
    <w:rsid w:val="003459FF"/>
    <w:rsid w:val="00347472"/>
    <w:rsid w:val="00347BD7"/>
    <w:rsid w:val="00347F2B"/>
    <w:rsid w:val="00350D4A"/>
    <w:rsid w:val="00352C09"/>
    <w:rsid w:val="00352CAF"/>
    <w:rsid w:val="003534EB"/>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CD"/>
    <w:rsid w:val="00374F05"/>
    <w:rsid w:val="0037502C"/>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6C3"/>
    <w:rsid w:val="0038769B"/>
    <w:rsid w:val="0038789F"/>
    <w:rsid w:val="00390189"/>
    <w:rsid w:val="003907E5"/>
    <w:rsid w:val="00390C61"/>
    <w:rsid w:val="00391060"/>
    <w:rsid w:val="00392C02"/>
    <w:rsid w:val="00393169"/>
    <w:rsid w:val="00395388"/>
    <w:rsid w:val="003962B6"/>
    <w:rsid w:val="00397198"/>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5556"/>
    <w:rsid w:val="003D590B"/>
    <w:rsid w:val="003D7324"/>
    <w:rsid w:val="003D7614"/>
    <w:rsid w:val="003D79C0"/>
    <w:rsid w:val="003D7CE0"/>
    <w:rsid w:val="003D7E14"/>
    <w:rsid w:val="003E0490"/>
    <w:rsid w:val="003E6141"/>
    <w:rsid w:val="003E6713"/>
    <w:rsid w:val="003E686C"/>
    <w:rsid w:val="003F1097"/>
    <w:rsid w:val="003F259C"/>
    <w:rsid w:val="003F3488"/>
    <w:rsid w:val="003F361E"/>
    <w:rsid w:val="003F407C"/>
    <w:rsid w:val="003F537F"/>
    <w:rsid w:val="003F5A81"/>
    <w:rsid w:val="003F60B3"/>
    <w:rsid w:val="003F6298"/>
    <w:rsid w:val="003F6F38"/>
    <w:rsid w:val="003F70B5"/>
    <w:rsid w:val="003F7124"/>
    <w:rsid w:val="003F7180"/>
    <w:rsid w:val="00400258"/>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819E4"/>
    <w:rsid w:val="0048212A"/>
    <w:rsid w:val="004821BA"/>
    <w:rsid w:val="00482DB8"/>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FAA"/>
    <w:rsid w:val="004F44FE"/>
    <w:rsid w:val="004F56AF"/>
    <w:rsid w:val="004F6AC4"/>
    <w:rsid w:val="004F7343"/>
    <w:rsid w:val="004F7850"/>
    <w:rsid w:val="004F7893"/>
    <w:rsid w:val="005000A5"/>
    <w:rsid w:val="00500495"/>
    <w:rsid w:val="00501CB0"/>
    <w:rsid w:val="005024CE"/>
    <w:rsid w:val="00502F1E"/>
    <w:rsid w:val="005044E7"/>
    <w:rsid w:val="00504A42"/>
    <w:rsid w:val="00505029"/>
    <w:rsid w:val="00505034"/>
    <w:rsid w:val="005050AE"/>
    <w:rsid w:val="00506153"/>
    <w:rsid w:val="005073C6"/>
    <w:rsid w:val="00510BFC"/>
    <w:rsid w:val="00511A62"/>
    <w:rsid w:val="00513A6C"/>
    <w:rsid w:val="00514956"/>
    <w:rsid w:val="00514A34"/>
    <w:rsid w:val="00514EE1"/>
    <w:rsid w:val="00515243"/>
    <w:rsid w:val="0051618A"/>
    <w:rsid w:val="00520783"/>
    <w:rsid w:val="00520DE6"/>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40D9"/>
    <w:rsid w:val="005A4C83"/>
    <w:rsid w:val="005A531E"/>
    <w:rsid w:val="005A54ED"/>
    <w:rsid w:val="005A55CF"/>
    <w:rsid w:val="005A5A76"/>
    <w:rsid w:val="005A6198"/>
    <w:rsid w:val="005A66CA"/>
    <w:rsid w:val="005A69BC"/>
    <w:rsid w:val="005A7FFA"/>
    <w:rsid w:val="005B005C"/>
    <w:rsid w:val="005B18DD"/>
    <w:rsid w:val="005B2A0A"/>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56"/>
    <w:rsid w:val="005D6E97"/>
    <w:rsid w:val="005D72A5"/>
    <w:rsid w:val="005D7490"/>
    <w:rsid w:val="005E0593"/>
    <w:rsid w:val="005E07B4"/>
    <w:rsid w:val="005E08B7"/>
    <w:rsid w:val="005E1C4A"/>
    <w:rsid w:val="005E5378"/>
    <w:rsid w:val="005E5417"/>
    <w:rsid w:val="005E5D8D"/>
    <w:rsid w:val="005E60E4"/>
    <w:rsid w:val="005E68D7"/>
    <w:rsid w:val="005E758D"/>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541D"/>
    <w:rsid w:val="00625BB6"/>
    <w:rsid w:val="00630471"/>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1958"/>
    <w:rsid w:val="006727BF"/>
    <w:rsid w:val="0067471D"/>
    <w:rsid w:val="00674AF5"/>
    <w:rsid w:val="00675606"/>
    <w:rsid w:val="006765AF"/>
    <w:rsid w:val="00676E98"/>
    <w:rsid w:val="00677DB4"/>
    <w:rsid w:val="00677F2D"/>
    <w:rsid w:val="0068192E"/>
    <w:rsid w:val="00681A0F"/>
    <w:rsid w:val="00681B8E"/>
    <w:rsid w:val="00682A76"/>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7E"/>
    <w:rsid w:val="00695FA8"/>
    <w:rsid w:val="00696470"/>
    <w:rsid w:val="006966CF"/>
    <w:rsid w:val="00696C7E"/>
    <w:rsid w:val="00696E8D"/>
    <w:rsid w:val="00697463"/>
    <w:rsid w:val="00697E05"/>
    <w:rsid w:val="006A0E5D"/>
    <w:rsid w:val="006A1744"/>
    <w:rsid w:val="006A2222"/>
    <w:rsid w:val="006A3773"/>
    <w:rsid w:val="006A54F2"/>
    <w:rsid w:val="006A6173"/>
    <w:rsid w:val="006A76A6"/>
    <w:rsid w:val="006B0449"/>
    <w:rsid w:val="006B1B45"/>
    <w:rsid w:val="006B1BA1"/>
    <w:rsid w:val="006B3D4B"/>
    <w:rsid w:val="006B47E5"/>
    <w:rsid w:val="006B537C"/>
    <w:rsid w:val="006B5B4A"/>
    <w:rsid w:val="006B62A2"/>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5E29"/>
    <w:rsid w:val="006D7C57"/>
    <w:rsid w:val="006E04D7"/>
    <w:rsid w:val="006E0836"/>
    <w:rsid w:val="006E4EE5"/>
    <w:rsid w:val="006E503B"/>
    <w:rsid w:val="006F291E"/>
    <w:rsid w:val="006F2A7A"/>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CAD"/>
    <w:rsid w:val="0071400F"/>
    <w:rsid w:val="00714040"/>
    <w:rsid w:val="00714954"/>
    <w:rsid w:val="00714C50"/>
    <w:rsid w:val="00716534"/>
    <w:rsid w:val="007176C4"/>
    <w:rsid w:val="00717DAA"/>
    <w:rsid w:val="007206E2"/>
    <w:rsid w:val="00720CDF"/>
    <w:rsid w:val="00721424"/>
    <w:rsid w:val="00721BCF"/>
    <w:rsid w:val="00722BA1"/>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43F"/>
    <w:rsid w:val="0078568B"/>
    <w:rsid w:val="007858D4"/>
    <w:rsid w:val="00785A29"/>
    <w:rsid w:val="00786914"/>
    <w:rsid w:val="00786B97"/>
    <w:rsid w:val="007873F4"/>
    <w:rsid w:val="00790530"/>
    <w:rsid w:val="00790817"/>
    <w:rsid w:val="00792272"/>
    <w:rsid w:val="007932AC"/>
    <w:rsid w:val="00794FDD"/>
    <w:rsid w:val="00795495"/>
    <w:rsid w:val="00795585"/>
    <w:rsid w:val="00796DD2"/>
    <w:rsid w:val="00797249"/>
    <w:rsid w:val="00797D95"/>
    <w:rsid w:val="007A0AD8"/>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35A"/>
    <w:rsid w:val="00827BD4"/>
    <w:rsid w:val="00830F10"/>
    <w:rsid w:val="00832DC1"/>
    <w:rsid w:val="0083332C"/>
    <w:rsid w:val="008339CA"/>
    <w:rsid w:val="00833A0A"/>
    <w:rsid w:val="00835507"/>
    <w:rsid w:val="00835583"/>
    <w:rsid w:val="00836DF9"/>
    <w:rsid w:val="00837744"/>
    <w:rsid w:val="00837DAC"/>
    <w:rsid w:val="00841A74"/>
    <w:rsid w:val="00841D8E"/>
    <w:rsid w:val="008435B5"/>
    <w:rsid w:val="00844F98"/>
    <w:rsid w:val="00845775"/>
    <w:rsid w:val="00846B99"/>
    <w:rsid w:val="00850CC9"/>
    <w:rsid w:val="00851156"/>
    <w:rsid w:val="008512C3"/>
    <w:rsid w:val="008528E0"/>
    <w:rsid w:val="00852CF2"/>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4E6"/>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7088"/>
    <w:rsid w:val="00927E4E"/>
    <w:rsid w:val="00931044"/>
    <w:rsid w:val="009313B8"/>
    <w:rsid w:val="009338A3"/>
    <w:rsid w:val="009339F1"/>
    <w:rsid w:val="00933ACB"/>
    <w:rsid w:val="00934782"/>
    <w:rsid w:val="00934F8E"/>
    <w:rsid w:val="009364E1"/>
    <w:rsid w:val="009367FD"/>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7186"/>
    <w:rsid w:val="0095746A"/>
    <w:rsid w:val="009579E3"/>
    <w:rsid w:val="00957C4E"/>
    <w:rsid w:val="00957F68"/>
    <w:rsid w:val="00961606"/>
    <w:rsid w:val="00961CF1"/>
    <w:rsid w:val="00962501"/>
    <w:rsid w:val="0096358E"/>
    <w:rsid w:val="0096369F"/>
    <w:rsid w:val="00965144"/>
    <w:rsid w:val="009675B6"/>
    <w:rsid w:val="00972051"/>
    <w:rsid w:val="00972F4C"/>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39B0"/>
    <w:rsid w:val="00993AE8"/>
    <w:rsid w:val="00993F4E"/>
    <w:rsid w:val="00994BE3"/>
    <w:rsid w:val="009950D2"/>
    <w:rsid w:val="00995584"/>
    <w:rsid w:val="00996492"/>
    <w:rsid w:val="009A17FE"/>
    <w:rsid w:val="009A2A6E"/>
    <w:rsid w:val="009A2B5A"/>
    <w:rsid w:val="009A38B1"/>
    <w:rsid w:val="009A4C00"/>
    <w:rsid w:val="009A4FB1"/>
    <w:rsid w:val="009A6EFB"/>
    <w:rsid w:val="009A7CAA"/>
    <w:rsid w:val="009B049D"/>
    <w:rsid w:val="009B0E2B"/>
    <w:rsid w:val="009B127E"/>
    <w:rsid w:val="009B1DB6"/>
    <w:rsid w:val="009B2ADD"/>
    <w:rsid w:val="009B3C8A"/>
    <w:rsid w:val="009B3E2E"/>
    <w:rsid w:val="009B45EC"/>
    <w:rsid w:val="009B4784"/>
    <w:rsid w:val="009B4D3E"/>
    <w:rsid w:val="009B6C75"/>
    <w:rsid w:val="009B6DA2"/>
    <w:rsid w:val="009C0294"/>
    <w:rsid w:val="009C03A4"/>
    <w:rsid w:val="009C06D9"/>
    <w:rsid w:val="009C0DB0"/>
    <w:rsid w:val="009C2290"/>
    <w:rsid w:val="009C3178"/>
    <w:rsid w:val="009C3643"/>
    <w:rsid w:val="009C5504"/>
    <w:rsid w:val="009D06C2"/>
    <w:rsid w:val="009D0E72"/>
    <w:rsid w:val="009D1655"/>
    <w:rsid w:val="009D43B8"/>
    <w:rsid w:val="009D4824"/>
    <w:rsid w:val="009D488A"/>
    <w:rsid w:val="009D4AA7"/>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BEA"/>
    <w:rsid w:val="009F2DBD"/>
    <w:rsid w:val="009F5500"/>
    <w:rsid w:val="009F62E8"/>
    <w:rsid w:val="009F6A01"/>
    <w:rsid w:val="00A00ED4"/>
    <w:rsid w:val="00A00ED5"/>
    <w:rsid w:val="00A01EAC"/>
    <w:rsid w:val="00A01F66"/>
    <w:rsid w:val="00A02E1A"/>
    <w:rsid w:val="00A02F9C"/>
    <w:rsid w:val="00A059A9"/>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300AB"/>
    <w:rsid w:val="00A30D52"/>
    <w:rsid w:val="00A322B8"/>
    <w:rsid w:val="00A33129"/>
    <w:rsid w:val="00A35CB2"/>
    <w:rsid w:val="00A37779"/>
    <w:rsid w:val="00A37E6B"/>
    <w:rsid w:val="00A40222"/>
    <w:rsid w:val="00A4075B"/>
    <w:rsid w:val="00A416FF"/>
    <w:rsid w:val="00A41C4A"/>
    <w:rsid w:val="00A41CF5"/>
    <w:rsid w:val="00A4292D"/>
    <w:rsid w:val="00A42A01"/>
    <w:rsid w:val="00A42B65"/>
    <w:rsid w:val="00A4305A"/>
    <w:rsid w:val="00A45FF8"/>
    <w:rsid w:val="00A4738C"/>
    <w:rsid w:val="00A479B1"/>
    <w:rsid w:val="00A47D4F"/>
    <w:rsid w:val="00A505DC"/>
    <w:rsid w:val="00A50AF4"/>
    <w:rsid w:val="00A52C28"/>
    <w:rsid w:val="00A53C5B"/>
    <w:rsid w:val="00A540F2"/>
    <w:rsid w:val="00A54830"/>
    <w:rsid w:val="00A548F3"/>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BF3"/>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ECE"/>
    <w:rsid w:val="00AA51A4"/>
    <w:rsid w:val="00AA5755"/>
    <w:rsid w:val="00AA71EE"/>
    <w:rsid w:val="00AA730B"/>
    <w:rsid w:val="00AA7D71"/>
    <w:rsid w:val="00AB033B"/>
    <w:rsid w:val="00AB0D30"/>
    <w:rsid w:val="00AB0E2F"/>
    <w:rsid w:val="00AB0F53"/>
    <w:rsid w:val="00AB1EC0"/>
    <w:rsid w:val="00AB337E"/>
    <w:rsid w:val="00AB3707"/>
    <w:rsid w:val="00AB4D5C"/>
    <w:rsid w:val="00AB4D8D"/>
    <w:rsid w:val="00AB56EE"/>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5141"/>
    <w:rsid w:val="00AC6A11"/>
    <w:rsid w:val="00AC7401"/>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1C1D"/>
    <w:rsid w:val="00AF3BB3"/>
    <w:rsid w:val="00AF42DD"/>
    <w:rsid w:val="00AF5801"/>
    <w:rsid w:val="00AF5C36"/>
    <w:rsid w:val="00AF761C"/>
    <w:rsid w:val="00AF7C16"/>
    <w:rsid w:val="00B00DE9"/>
    <w:rsid w:val="00B00FF5"/>
    <w:rsid w:val="00B02120"/>
    <w:rsid w:val="00B021FE"/>
    <w:rsid w:val="00B023CC"/>
    <w:rsid w:val="00B02DC2"/>
    <w:rsid w:val="00B03EB3"/>
    <w:rsid w:val="00B047B1"/>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4865"/>
    <w:rsid w:val="00B35386"/>
    <w:rsid w:val="00B36010"/>
    <w:rsid w:val="00B37F43"/>
    <w:rsid w:val="00B37F44"/>
    <w:rsid w:val="00B4210F"/>
    <w:rsid w:val="00B43A01"/>
    <w:rsid w:val="00B44003"/>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195"/>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0CF0"/>
    <w:rsid w:val="00B91950"/>
    <w:rsid w:val="00B93B1C"/>
    <w:rsid w:val="00B94470"/>
    <w:rsid w:val="00B97815"/>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CF1"/>
    <w:rsid w:val="00BF614A"/>
    <w:rsid w:val="00BF6812"/>
    <w:rsid w:val="00BF7A22"/>
    <w:rsid w:val="00C01A42"/>
    <w:rsid w:val="00C02A3A"/>
    <w:rsid w:val="00C02F27"/>
    <w:rsid w:val="00C0389D"/>
    <w:rsid w:val="00C039C9"/>
    <w:rsid w:val="00C03C44"/>
    <w:rsid w:val="00C04208"/>
    <w:rsid w:val="00C06CC4"/>
    <w:rsid w:val="00C074AF"/>
    <w:rsid w:val="00C10C8F"/>
    <w:rsid w:val="00C10D57"/>
    <w:rsid w:val="00C1101B"/>
    <w:rsid w:val="00C1174A"/>
    <w:rsid w:val="00C11C67"/>
    <w:rsid w:val="00C12EEF"/>
    <w:rsid w:val="00C12FCE"/>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3F84"/>
    <w:rsid w:val="00CE6783"/>
    <w:rsid w:val="00CE6EF3"/>
    <w:rsid w:val="00CF0782"/>
    <w:rsid w:val="00CF0906"/>
    <w:rsid w:val="00CF321F"/>
    <w:rsid w:val="00CF3365"/>
    <w:rsid w:val="00CF38C2"/>
    <w:rsid w:val="00CF3AA8"/>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0E40"/>
    <w:rsid w:val="00D21572"/>
    <w:rsid w:val="00D23901"/>
    <w:rsid w:val="00D25931"/>
    <w:rsid w:val="00D25CD7"/>
    <w:rsid w:val="00D2664C"/>
    <w:rsid w:val="00D271F2"/>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3A88"/>
    <w:rsid w:val="00D74524"/>
    <w:rsid w:val="00D745AD"/>
    <w:rsid w:val="00D76393"/>
    <w:rsid w:val="00D765B7"/>
    <w:rsid w:val="00D8034C"/>
    <w:rsid w:val="00D810F8"/>
    <w:rsid w:val="00D81931"/>
    <w:rsid w:val="00D82073"/>
    <w:rsid w:val="00D82106"/>
    <w:rsid w:val="00D8371D"/>
    <w:rsid w:val="00D861B4"/>
    <w:rsid w:val="00D86503"/>
    <w:rsid w:val="00D87E77"/>
    <w:rsid w:val="00D900FB"/>
    <w:rsid w:val="00D90DC2"/>
    <w:rsid w:val="00D91312"/>
    <w:rsid w:val="00D92836"/>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6239"/>
    <w:rsid w:val="00DB6986"/>
    <w:rsid w:val="00DB6E4A"/>
    <w:rsid w:val="00DB6FDB"/>
    <w:rsid w:val="00DB7085"/>
    <w:rsid w:val="00DB779F"/>
    <w:rsid w:val="00DB7D31"/>
    <w:rsid w:val="00DC0654"/>
    <w:rsid w:val="00DC0CCC"/>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2020"/>
    <w:rsid w:val="00DE2808"/>
    <w:rsid w:val="00DE35BB"/>
    <w:rsid w:val="00DE3631"/>
    <w:rsid w:val="00DE4A99"/>
    <w:rsid w:val="00DE5704"/>
    <w:rsid w:val="00DE58B4"/>
    <w:rsid w:val="00DE6887"/>
    <w:rsid w:val="00DE78BC"/>
    <w:rsid w:val="00DF01F1"/>
    <w:rsid w:val="00DF0519"/>
    <w:rsid w:val="00DF0969"/>
    <w:rsid w:val="00DF0DAE"/>
    <w:rsid w:val="00DF15B4"/>
    <w:rsid w:val="00DF1DD8"/>
    <w:rsid w:val="00DF21B1"/>
    <w:rsid w:val="00DF2889"/>
    <w:rsid w:val="00DF2972"/>
    <w:rsid w:val="00DF2C52"/>
    <w:rsid w:val="00DF3958"/>
    <w:rsid w:val="00DF4FE9"/>
    <w:rsid w:val="00DF5573"/>
    <w:rsid w:val="00DF567B"/>
    <w:rsid w:val="00DF6B5B"/>
    <w:rsid w:val="00DF6E46"/>
    <w:rsid w:val="00DF7BC6"/>
    <w:rsid w:val="00E00AD4"/>
    <w:rsid w:val="00E0108B"/>
    <w:rsid w:val="00E01979"/>
    <w:rsid w:val="00E020AB"/>
    <w:rsid w:val="00E02CA7"/>
    <w:rsid w:val="00E03897"/>
    <w:rsid w:val="00E03A9E"/>
    <w:rsid w:val="00E04776"/>
    <w:rsid w:val="00E056C7"/>
    <w:rsid w:val="00E05E11"/>
    <w:rsid w:val="00E05E2B"/>
    <w:rsid w:val="00E06B37"/>
    <w:rsid w:val="00E06FA9"/>
    <w:rsid w:val="00E1026D"/>
    <w:rsid w:val="00E10FE5"/>
    <w:rsid w:val="00E136B7"/>
    <w:rsid w:val="00E16424"/>
    <w:rsid w:val="00E172F4"/>
    <w:rsid w:val="00E17B31"/>
    <w:rsid w:val="00E17F7F"/>
    <w:rsid w:val="00E20159"/>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FA3"/>
    <w:rsid w:val="00E33B0E"/>
    <w:rsid w:val="00E350F5"/>
    <w:rsid w:val="00E3595E"/>
    <w:rsid w:val="00E35FE5"/>
    <w:rsid w:val="00E408E5"/>
    <w:rsid w:val="00E41363"/>
    <w:rsid w:val="00E4144E"/>
    <w:rsid w:val="00E41AA1"/>
    <w:rsid w:val="00E41CE1"/>
    <w:rsid w:val="00E41F7E"/>
    <w:rsid w:val="00E432BB"/>
    <w:rsid w:val="00E44144"/>
    <w:rsid w:val="00E44D38"/>
    <w:rsid w:val="00E44D59"/>
    <w:rsid w:val="00E459C1"/>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603C"/>
    <w:rsid w:val="00E6677E"/>
    <w:rsid w:val="00E66CEC"/>
    <w:rsid w:val="00E66EE4"/>
    <w:rsid w:val="00E71C21"/>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38BE"/>
    <w:rsid w:val="00E9444B"/>
    <w:rsid w:val="00E94D01"/>
    <w:rsid w:val="00E94E9C"/>
    <w:rsid w:val="00E95022"/>
    <w:rsid w:val="00E9540E"/>
    <w:rsid w:val="00E95701"/>
    <w:rsid w:val="00E95A33"/>
    <w:rsid w:val="00E95B3E"/>
    <w:rsid w:val="00E97DE7"/>
    <w:rsid w:val="00EA1E13"/>
    <w:rsid w:val="00EA274A"/>
    <w:rsid w:val="00EA2D4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802"/>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A7F"/>
    <w:rsid w:val="00F01B41"/>
    <w:rsid w:val="00F0237A"/>
    <w:rsid w:val="00F0302D"/>
    <w:rsid w:val="00F032E0"/>
    <w:rsid w:val="00F03589"/>
    <w:rsid w:val="00F0377C"/>
    <w:rsid w:val="00F0420B"/>
    <w:rsid w:val="00F043BC"/>
    <w:rsid w:val="00F0498C"/>
    <w:rsid w:val="00F04C0F"/>
    <w:rsid w:val="00F05717"/>
    <w:rsid w:val="00F05E32"/>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FF1"/>
    <w:rsid w:val="00F2072D"/>
    <w:rsid w:val="00F220DD"/>
    <w:rsid w:val="00F23782"/>
    <w:rsid w:val="00F23E18"/>
    <w:rsid w:val="00F25B23"/>
    <w:rsid w:val="00F25CD0"/>
    <w:rsid w:val="00F26F7E"/>
    <w:rsid w:val="00F31798"/>
    <w:rsid w:val="00F31990"/>
    <w:rsid w:val="00F33FB0"/>
    <w:rsid w:val="00F34CE9"/>
    <w:rsid w:val="00F358A4"/>
    <w:rsid w:val="00F35AF6"/>
    <w:rsid w:val="00F35EE3"/>
    <w:rsid w:val="00F36794"/>
    <w:rsid w:val="00F3696B"/>
    <w:rsid w:val="00F37A54"/>
    <w:rsid w:val="00F37E82"/>
    <w:rsid w:val="00F37FE7"/>
    <w:rsid w:val="00F4232E"/>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9036C"/>
    <w:rsid w:val="00F9054E"/>
    <w:rsid w:val="00F909F5"/>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022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3457854-84B9-446E-B4C0-4E54BF3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6"/>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szCs w:val="16"/>
    </w:rPr>
  </w:style>
  <w:style w:type="character" w:customStyle="1" w:styleId="BalloonTextChar">
    <w:name w:val="Balloon Text Char"/>
    <w:link w:val="BalloonText"/>
    <w:uiPriority w:val="99"/>
    <w:semiHidden/>
    <w:locked/>
    <w:rsid w:val="000B73A6"/>
    <w:rPr>
      <w:rFonts w:ascii="Tahoma" w:hAnsi="Tahoma"/>
      <w:kern w:val="28"/>
      <w:sz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link w:val="Header"/>
    <w:uiPriority w:val="99"/>
    <w:semiHidden/>
    <w:locked/>
    <w:rsid w:val="000B73A6"/>
    <w:rPr>
      <w:rFonts w:ascii="Arial" w:hAnsi="Arial"/>
      <w:kern w:val="28"/>
      <w:sz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link w:val="Footer"/>
    <w:uiPriority w:val="99"/>
    <w:semiHidden/>
    <w:locked/>
    <w:rsid w:val="000B73A6"/>
    <w:rPr>
      <w:rFonts w:ascii="Arial" w:hAnsi="Arial"/>
      <w:kern w:val="28"/>
      <w:sz w:val="20"/>
      <w:lang w:val="en-US" w:eastAsia="en-US"/>
    </w:rPr>
  </w:style>
  <w:style w:type="table" w:styleId="TableGrid">
    <w:name w:val="Table Grid"/>
    <w:basedOn w:val="TableNormal"/>
    <w:uiPriority w:val="59"/>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78BF"/>
  </w:style>
  <w:style w:type="paragraph" w:styleId="ListParagraph">
    <w:name w:val="List Paragraph"/>
    <w:basedOn w:val="Normal"/>
    <w:uiPriority w:val="99"/>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link w:val="FootnoteText"/>
    <w:uiPriority w:val="99"/>
    <w:semiHidden/>
    <w:locked/>
    <w:rsid w:val="00A01EAC"/>
    <w:rPr>
      <w:rFonts w:ascii="Arial" w:hAnsi="Arial"/>
      <w:kern w:val="28"/>
      <w:lang w:val="en-US" w:eastAsia="en-US"/>
    </w:rPr>
  </w:style>
  <w:style w:type="character" w:styleId="FootnoteReference">
    <w:name w:val="footnote reference"/>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5057">
      <w:marLeft w:val="0"/>
      <w:marRight w:val="0"/>
      <w:marTop w:val="0"/>
      <w:marBottom w:val="0"/>
      <w:divBdr>
        <w:top w:val="none" w:sz="0" w:space="0" w:color="auto"/>
        <w:left w:val="none" w:sz="0" w:space="0" w:color="auto"/>
        <w:bottom w:val="none" w:sz="0" w:space="0" w:color="auto"/>
        <w:right w:val="none" w:sz="0" w:space="0" w:color="auto"/>
      </w:divBdr>
      <w:divsChild>
        <w:div w:id="953905055">
          <w:marLeft w:val="0"/>
          <w:marRight w:val="0"/>
          <w:marTop w:val="0"/>
          <w:marBottom w:val="0"/>
          <w:divBdr>
            <w:top w:val="none" w:sz="0" w:space="0" w:color="auto"/>
            <w:left w:val="none" w:sz="0" w:space="0" w:color="auto"/>
            <w:bottom w:val="none" w:sz="0" w:space="0" w:color="auto"/>
            <w:right w:val="none" w:sz="0" w:space="0" w:color="auto"/>
          </w:divBdr>
        </w:div>
        <w:div w:id="953905056">
          <w:marLeft w:val="0"/>
          <w:marRight w:val="0"/>
          <w:marTop w:val="0"/>
          <w:marBottom w:val="0"/>
          <w:divBdr>
            <w:top w:val="none" w:sz="0" w:space="0" w:color="auto"/>
            <w:left w:val="none" w:sz="0" w:space="0" w:color="auto"/>
            <w:bottom w:val="none" w:sz="0" w:space="0" w:color="auto"/>
            <w:right w:val="none" w:sz="0" w:space="0" w:color="auto"/>
          </w:divBdr>
        </w:div>
        <w:div w:id="953905058">
          <w:marLeft w:val="0"/>
          <w:marRight w:val="0"/>
          <w:marTop w:val="0"/>
          <w:marBottom w:val="0"/>
          <w:divBdr>
            <w:top w:val="none" w:sz="0" w:space="0" w:color="auto"/>
            <w:left w:val="none" w:sz="0" w:space="0" w:color="auto"/>
            <w:bottom w:val="none" w:sz="0" w:space="0" w:color="auto"/>
            <w:right w:val="none" w:sz="0" w:space="0" w:color="auto"/>
          </w:divBdr>
        </w:div>
      </w:divsChild>
    </w:div>
    <w:div w:id="953905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1515</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dc:description/>
  <cp:lastModifiedBy>Ronald Thorton</cp:lastModifiedBy>
  <cp:revision>13</cp:revision>
  <cp:lastPrinted>2014-11-06T15:45:00Z</cp:lastPrinted>
  <dcterms:created xsi:type="dcterms:W3CDTF">2014-11-05T11:30:00Z</dcterms:created>
  <dcterms:modified xsi:type="dcterms:W3CDTF">2014-11-25T15:31:00Z</dcterms:modified>
</cp:coreProperties>
</file>