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A75C" w14:textId="0533AC88" w:rsidR="0042455B" w:rsidRDefault="00CE5397" w:rsidP="00983CAF">
      <w:pPr>
        <w:jc w:val="center"/>
      </w:pPr>
      <w:r>
        <w:rPr>
          <w:noProof/>
          <w:lang w:val="en-GB" w:eastAsia="en-GB"/>
        </w:rPr>
        <w:t xml:space="preserve">   </w:t>
      </w:r>
      <w:r w:rsidR="001F6A4C" w:rsidRPr="00F173B3">
        <w:rPr>
          <w:noProof/>
          <w:lang w:val="en-GB" w:eastAsia="en-GB"/>
        </w:rPr>
        <w:drawing>
          <wp:inline distT="0" distB="0" distL="0" distR="0" wp14:anchorId="276B0F8F" wp14:editId="72ABA097">
            <wp:extent cx="3305175" cy="9307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8983" cy="979670"/>
                    </a:xfrm>
                    <a:prstGeom prst="rect">
                      <a:avLst/>
                    </a:prstGeom>
                    <a:noFill/>
                    <a:ln>
                      <a:noFill/>
                    </a:ln>
                  </pic:spPr>
                </pic:pic>
              </a:graphicData>
            </a:graphic>
          </wp:inline>
        </w:drawing>
      </w:r>
    </w:p>
    <w:p w14:paraId="2E1FE90A" w14:textId="3ECF00E4" w:rsidR="00717E9B" w:rsidRDefault="00CC2E3D" w:rsidP="00373658">
      <w:pPr>
        <w:spacing w:after="0" w:line="240" w:lineRule="auto"/>
        <w:jc w:val="center"/>
        <w:rPr>
          <w:rFonts w:ascii="Arial" w:hAnsi="Arial" w:cs="Arial"/>
          <w:b/>
          <w:bCs/>
          <w:sz w:val="24"/>
          <w:szCs w:val="24"/>
        </w:rPr>
      </w:pPr>
      <w:r>
        <w:rPr>
          <w:rFonts w:ascii="Arial" w:hAnsi="Arial" w:cs="Arial"/>
          <w:b/>
          <w:bCs/>
          <w:sz w:val="24"/>
          <w:szCs w:val="24"/>
        </w:rPr>
        <w:t>Minutes of a meeting of East Bedlington Parish Council held</w:t>
      </w:r>
      <w:r w:rsidR="00717E9B">
        <w:rPr>
          <w:rFonts w:ascii="Arial" w:hAnsi="Arial" w:cs="Arial"/>
          <w:b/>
          <w:bCs/>
          <w:sz w:val="24"/>
          <w:szCs w:val="24"/>
        </w:rPr>
        <w:t xml:space="preserve"> on </w:t>
      </w:r>
      <w:r w:rsidR="0009254A">
        <w:rPr>
          <w:rFonts w:ascii="Arial" w:hAnsi="Arial" w:cs="Arial"/>
          <w:b/>
          <w:bCs/>
          <w:sz w:val="24"/>
          <w:szCs w:val="24"/>
        </w:rPr>
        <w:t>Tu</w:t>
      </w:r>
      <w:r w:rsidR="00A0625D">
        <w:rPr>
          <w:rFonts w:ascii="Arial" w:hAnsi="Arial" w:cs="Arial"/>
          <w:b/>
          <w:bCs/>
          <w:sz w:val="24"/>
          <w:szCs w:val="24"/>
        </w:rPr>
        <w:t xml:space="preserve">esday </w:t>
      </w:r>
      <w:r w:rsidR="004B6980">
        <w:rPr>
          <w:rFonts w:ascii="Arial" w:hAnsi="Arial" w:cs="Arial"/>
          <w:b/>
          <w:bCs/>
          <w:sz w:val="24"/>
          <w:szCs w:val="24"/>
        </w:rPr>
        <w:t>7 November</w:t>
      </w:r>
      <w:r w:rsidR="00F02D53">
        <w:rPr>
          <w:rFonts w:ascii="Arial" w:hAnsi="Arial" w:cs="Arial"/>
          <w:b/>
          <w:bCs/>
          <w:sz w:val="24"/>
          <w:szCs w:val="24"/>
        </w:rPr>
        <w:t xml:space="preserve"> </w:t>
      </w:r>
      <w:r w:rsidR="000517FE">
        <w:rPr>
          <w:rFonts w:ascii="Arial" w:hAnsi="Arial" w:cs="Arial"/>
          <w:b/>
          <w:bCs/>
          <w:sz w:val="24"/>
          <w:szCs w:val="24"/>
        </w:rPr>
        <w:t>202</w:t>
      </w:r>
      <w:r w:rsidR="0038261D">
        <w:rPr>
          <w:rFonts w:ascii="Arial" w:hAnsi="Arial" w:cs="Arial"/>
          <w:b/>
          <w:bCs/>
          <w:sz w:val="24"/>
          <w:szCs w:val="24"/>
        </w:rPr>
        <w:t>3</w:t>
      </w:r>
      <w:r w:rsidR="00D61E5E">
        <w:rPr>
          <w:rFonts w:ascii="Arial" w:hAnsi="Arial" w:cs="Arial"/>
          <w:b/>
          <w:bCs/>
          <w:sz w:val="24"/>
          <w:szCs w:val="24"/>
        </w:rPr>
        <w:t xml:space="preserve"> </w:t>
      </w:r>
    </w:p>
    <w:p w14:paraId="3731BFAF" w14:textId="6A2268D9" w:rsidR="00CC2E3D" w:rsidRDefault="005F1646" w:rsidP="00373658">
      <w:pPr>
        <w:spacing w:after="0" w:line="240" w:lineRule="auto"/>
        <w:jc w:val="center"/>
        <w:rPr>
          <w:rFonts w:ascii="Arial" w:hAnsi="Arial" w:cs="Arial"/>
          <w:b/>
          <w:bCs/>
          <w:sz w:val="24"/>
          <w:szCs w:val="24"/>
        </w:rPr>
      </w:pPr>
      <w:r>
        <w:rPr>
          <w:rFonts w:ascii="Arial" w:hAnsi="Arial" w:cs="Arial"/>
          <w:b/>
          <w:bCs/>
          <w:sz w:val="24"/>
          <w:szCs w:val="24"/>
        </w:rPr>
        <w:t>at</w:t>
      </w:r>
      <w:r w:rsidR="00717E9B">
        <w:rPr>
          <w:rFonts w:ascii="Arial" w:hAnsi="Arial" w:cs="Arial"/>
          <w:b/>
          <w:bCs/>
          <w:sz w:val="24"/>
          <w:szCs w:val="24"/>
        </w:rPr>
        <w:t xml:space="preserve"> East Bedlington Community Centre</w:t>
      </w:r>
    </w:p>
    <w:p w14:paraId="5B54517F" w14:textId="77777777" w:rsidR="00373658" w:rsidRDefault="00373658" w:rsidP="00373658">
      <w:pPr>
        <w:spacing w:after="0" w:line="240" w:lineRule="auto"/>
        <w:jc w:val="center"/>
        <w:rPr>
          <w:rFonts w:ascii="Arial" w:hAnsi="Arial" w:cs="Arial"/>
          <w:b/>
          <w:bCs/>
          <w:sz w:val="24"/>
          <w:szCs w:val="24"/>
        </w:rPr>
      </w:pPr>
    </w:p>
    <w:p w14:paraId="6C23BD2D" w14:textId="25327823" w:rsidR="00950E34" w:rsidRPr="00950E34" w:rsidRDefault="00950E34" w:rsidP="00950E34">
      <w:pPr>
        <w:spacing w:after="0" w:line="240" w:lineRule="auto"/>
        <w:jc w:val="both"/>
        <w:rPr>
          <w:rFonts w:ascii="Arial" w:hAnsi="Arial" w:cs="Arial"/>
          <w:b/>
          <w:bCs/>
          <w:sz w:val="24"/>
          <w:szCs w:val="24"/>
        </w:rPr>
      </w:pPr>
      <w:r w:rsidRPr="00950E34">
        <w:rPr>
          <w:rFonts w:ascii="Arial" w:hAnsi="Arial" w:cs="Arial"/>
          <w:b/>
          <w:bCs/>
          <w:sz w:val="24"/>
          <w:szCs w:val="24"/>
        </w:rPr>
        <w:t>PRESENT:</w:t>
      </w:r>
    </w:p>
    <w:p w14:paraId="321D574B" w14:textId="0912ADC1" w:rsidR="00950E34" w:rsidRDefault="00950E34" w:rsidP="00950E34">
      <w:pPr>
        <w:spacing w:after="0" w:line="240" w:lineRule="auto"/>
        <w:jc w:val="both"/>
        <w:rPr>
          <w:rFonts w:ascii="Arial" w:hAnsi="Arial" w:cs="Arial"/>
          <w:sz w:val="24"/>
          <w:szCs w:val="24"/>
        </w:rPr>
      </w:pPr>
    </w:p>
    <w:p w14:paraId="64174271" w14:textId="267EAF50" w:rsidR="00557B8E" w:rsidRDefault="00A33537" w:rsidP="00335466">
      <w:pPr>
        <w:tabs>
          <w:tab w:val="left" w:pos="5805"/>
        </w:tabs>
        <w:spacing w:after="0" w:line="240" w:lineRule="auto"/>
        <w:jc w:val="both"/>
        <w:rPr>
          <w:rFonts w:ascii="Arial" w:hAnsi="Arial" w:cs="Arial"/>
          <w:sz w:val="24"/>
          <w:szCs w:val="24"/>
        </w:rPr>
      </w:pPr>
      <w:r>
        <w:rPr>
          <w:rFonts w:ascii="Arial" w:hAnsi="Arial" w:cs="Arial"/>
          <w:sz w:val="24"/>
          <w:szCs w:val="24"/>
        </w:rPr>
        <w:t>Councillor</w:t>
      </w:r>
      <w:r w:rsidR="00077D7B">
        <w:rPr>
          <w:rFonts w:ascii="Arial" w:hAnsi="Arial" w:cs="Arial"/>
          <w:sz w:val="24"/>
          <w:szCs w:val="24"/>
        </w:rPr>
        <w:t xml:space="preserve"> John Bate</w:t>
      </w:r>
      <w:r w:rsidR="0038261D">
        <w:rPr>
          <w:rFonts w:ascii="Arial" w:hAnsi="Arial" w:cs="Arial"/>
          <w:sz w:val="24"/>
          <w:szCs w:val="24"/>
        </w:rPr>
        <w:t>y</w:t>
      </w:r>
    </w:p>
    <w:p w14:paraId="6E227ED7" w14:textId="257A25A6" w:rsidR="00A33537" w:rsidRDefault="00077D7B" w:rsidP="00335466">
      <w:pPr>
        <w:tabs>
          <w:tab w:val="left" w:pos="5805"/>
        </w:tabs>
        <w:spacing w:after="0" w:line="240" w:lineRule="auto"/>
        <w:jc w:val="both"/>
        <w:rPr>
          <w:rFonts w:ascii="Arial" w:hAnsi="Arial" w:cs="Arial"/>
          <w:sz w:val="24"/>
          <w:szCs w:val="24"/>
        </w:rPr>
      </w:pPr>
      <w:r>
        <w:rPr>
          <w:rFonts w:ascii="Arial" w:hAnsi="Arial" w:cs="Arial"/>
          <w:sz w:val="24"/>
          <w:szCs w:val="24"/>
        </w:rPr>
        <w:t xml:space="preserve">Councillor </w:t>
      </w:r>
      <w:r w:rsidR="00A33537">
        <w:rPr>
          <w:rFonts w:ascii="Arial" w:hAnsi="Arial" w:cs="Arial"/>
          <w:sz w:val="24"/>
          <w:szCs w:val="24"/>
        </w:rPr>
        <w:t xml:space="preserve">Bill Crosby </w:t>
      </w:r>
    </w:p>
    <w:p w14:paraId="1B63D877" w14:textId="40E014F2" w:rsidR="00763A51" w:rsidRPr="00313D51" w:rsidRDefault="00AA6EAA" w:rsidP="00335466">
      <w:pPr>
        <w:tabs>
          <w:tab w:val="left" w:pos="5805"/>
        </w:tabs>
        <w:spacing w:after="0" w:line="240" w:lineRule="auto"/>
        <w:jc w:val="both"/>
        <w:rPr>
          <w:rFonts w:ascii="Arial" w:hAnsi="Arial" w:cs="Arial"/>
          <w:sz w:val="24"/>
          <w:szCs w:val="24"/>
        </w:rPr>
      </w:pPr>
      <w:r>
        <w:rPr>
          <w:rFonts w:ascii="Arial" w:hAnsi="Arial" w:cs="Arial"/>
          <w:sz w:val="24"/>
          <w:szCs w:val="24"/>
        </w:rPr>
        <w:t>Councillor Keith Grimes (Chairman)</w:t>
      </w:r>
      <w:r w:rsidR="00335466">
        <w:rPr>
          <w:rFonts w:ascii="Arial" w:hAnsi="Arial" w:cs="Arial"/>
          <w:sz w:val="24"/>
          <w:szCs w:val="24"/>
        </w:rPr>
        <w:tab/>
      </w:r>
    </w:p>
    <w:p w14:paraId="36CF8316" w14:textId="0306460A" w:rsidR="00763A51" w:rsidRDefault="00763A51" w:rsidP="00950E34">
      <w:pPr>
        <w:spacing w:after="0" w:line="240" w:lineRule="auto"/>
        <w:jc w:val="both"/>
        <w:rPr>
          <w:rFonts w:ascii="Arial" w:hAnsi="Arial" w:cs="Arial"/>
          <w:sz w:val="24"/>
          <w:szCs w:val="24"/>
        </w:rPr>
      </w:pPr>
      <w:r w:rsidRPr="00313D51">
        <w:rPr>
          <w:rFonts w:ascii="Arial" w:hAnsi="Arial" w:cs="Arial"/>
          <w:sz w:val="24"/>
          <w:szCs w:val="24"/>
        </w:rPr>
        <w:t>Councillor Paul Hedley</w:t>
      </w:r>
      <w:r w:rsidR="00B92CF4">
        <w:rPr>
          <w:rFonts w:ascii="Arial" w:hAnsi="Arial" w:cs="Arial"/>
          <w:sz w:val="24"/>
          <w:szCs w:val="24"/>
        </w:rPr>
        <w:t xml:space="preserve"> </w:t>
      </w:r>
    </w:p>
    <w:p w14:paraId="4FBA4122" w14:textId="77777777" w:rsidR="00950E34" w:rsidRDefault="00950E34" w:rsidP="00950E34">
      <w:pPr>
        <w:spacing w:after="0" w:line="240" w:lineRule="auto"/>
        <w:jc w:val="both"/>
        <w:rPr>
          <w:rFonts w:ascii="Arial" w:hAnsi="Arial" w:cs="Arial"/>
          <w:sz w:val="24"/>
          <w:szCs w:val="24"/>
        </w:rPr>
      </w:pPr>
      <w:r w:rsidRPr="00313D51">
        <w:rPr>
          <w:rFonts w:ascii="Arial" w:hAnsi="Arial" w:cs="Arial"/>
          <w:sz w:val="24"/>
          <w:szCs w:val="24"/>
        </w:rPr>
        <w:t>Councillor Keith Scantlebury</w:t>
      </w:r>
    </w:p>
    <w:p w14:paraId="77AE1A42" w14:textId="452D1177" w:rsidR="005D7825" w:rsidRPr="00313D51" w:rsidRDefault="005D7825" w:rsidP="00950E34">
      <w:pPr>
        <w:spacing w:after="0" w:line="240" w:lineRule="auto"/>
        <w:jc w:val="both"/>
        <w:rPr>
          <w:rFonts w:ascii="Arial" w:hAnsi="Arial" w:cs="Arial"/>
          <w:sz w:val="24"/>
          <w:szCs w:val="24"/>
        </w:rPr>
      </w:pPr>
      <w:r>
        <w:rPr>
          <w:rFonts w:ascii="Arial" w:hAnsi="Arial" w:cs="Arial"/>
          <w:sz w:val="24"/>
          <w:szCs w:val="24"/>
        </w:rPr>
        <w:t>Councillor Len Smith</w:t>
      </w:r>
    </w:p>
    <w:p w14:paraId="2D5D8AE6" w14:textId="79AFF008" w:rsidR="000952B1" w:rsidRDefault="00950E34" w:rsidP="00950E34">
      <w:pPr>
        <w:spacing w:after="0" w:line="240" w:lineRule="auto"/>
        <w:jc w:val="both"/>
        <w:rPr>
          <w:rFonts w:ascii="Arial" w:hAnsi="Arial" w:cs="Arial"/>
          <w:sz w:val="24"/>
          <w:szCs w:val="24"/>
        </w:rPr>
      </w:pPr>
      <w:r w:rsidRPr="00313D51">
        <w:rPr>
          <w:rFonts w:ascii="Arial" w:hAnsi="Arial" w:cs="Arial"/>
          <w:sz w:val="24"/>
          <w:szCs w:val="24"/>
        </w:rPr>
        <w:t>Councillor</w:t>
      </w:r>
      <w:r w:rsidR="00B5463A">
        <w:rPr>
          <w:rFonts w:ascii="Arial" w:hAnsi="Arial" w:cs="Arial"/>
          <w:sz w:val="24"/>
          <w:szCs w:val="24"/>
        </w:rPr>
        <w:t xml:space="preserve"> Allan Stewart</w:t>
      </w:r>
    </w:p>
    <w:p w14:paraId="54CDEC01" w14:textId="01DCA92D" w:rsidR="00C93CC8" w:rsidRDefault="00C93CC8" w:rsidP="00950E34">
      <w:pPr>
        <w:spacing w:after="0" w:line="240" w:lineRule="auto"/>
        <w:jc w:val="both"/>
        <w:rPr>
          <w:rFonts w:ascii="Arial" w:hAnsi="Arial" w:cs="Arial"/>
          <w:sz w:val="24"/>
          <w:szCs w:val="24"/>
        </w:rPr>
      </w:pPr>
      <w:r>
        <w:rPr>
          <w:rFonts w:ascii="Arial" w:hAnsi="Arial" w:cs="Arial"/>
          <w:sz w:val="24"/>
          <w:szCs w:val="24"/>
        </w:rPr>
        <w:t>Councillor Jayne Todd</w:t>
      </w:r>
    </w:p>
    <w:p w14:paraId="5FF1A463" w14:textId="7920B158" w:rsidR="00557B8E" w:rsidRDefault="00557B8E" w:rsidP="00950E34">
      <w:pPr>
        <w:spacing w:after="0" w:line="240" w:lineRule="auto"/>
        <w:jc w:val="both"/>
        <w:rPr>
          <w:rFonts w:ascii="Arial" w:hAnsi="Arial" w:cs="Arial"/>
          <w:sz w:val="24"/>
          <w:szCs w:val="24"/>
        </w:rPr>
      </w:pPr>
      <w:r>
        <w:rPr>
          <w:rFonts w:ascii="Arial" w:hAnsi="Arial" w:cs="Arial"/>
          <w:sz w:val="24"/>
          <w:szCs w:val="24"/>
        </w:rPr>
        <w:t>Councillor Grant Ward</w:t>
      </w:r>
    </w:p>
    <w:p w14:paraId="4DFB88D9" w14:textId="4D408DF0" w:rsidR="007A0ED1" w:rsidRPr="00950E34" w:rsidRDefault="007A0ED1" w:rsidP="00950E34">
      <w:pPr>
        <w:spacing w:after="0" w:line="240" w:lineRule="auto"/>
        <w:jc w:val="both"/>
        <w:rPr>
          <w:rFonts w:ascii="Arial" w:hAnsi="Arial" w:cs="Arial"/>
          <w:b/>
          <w:bCs/>
          <w:sz w:val="24"/>
          <w:szCs w:val="24"/>
        </w:rPr>
      </w:pPr>
    </w:p>
    <w:p w14:paraId="0AE75BEA" w14:textId="77777777" w:rsidR="0038261D" w:rsidRDefault="00950E34" w:rsidP="00BC0090">
      <w:pPr>
        <w:spacing w:after="0" w:line="240" w:lineRule="auto"/>
        <w:rPr>
          <w:rFonts w:ascii="Arial" w:hAnsi="Arial" w:cs="Arial"/>
          <w:sz w:val="24"/>
          <w:szCs w:val="24"/>
        </w:rPr>
      </w:pPr>
      <w:r w:rsidRPr="00950E34">
        <w:rPr>
          <w:rFonts w:ascii="Arial" w:hAnsi="Arial" w:cs="Arial"/>
          <w:b/>
          <w:bCs/>
          <w:sz w:val="24"/>
          <w:szCs w:val="24"/>
        </w:rPr>
        <w:t>In attendance:</w:t>
      </w:r>
      <w:r w:rsidRPr="00950E34">
        <w:rPr>
          <w:rFonts w:ascii="Arial" w:hAnsi="Arial" w:cs="Arial"/>
          <w:sz w:val="24"/>
          <w:szCs w:val="24"/>
        </w:rPr>
        <w:tab/>
      </w:r>
      <w:r w:rsidR="0038261D">
        <w:rPr>
          <w:rFonts w:ascii="Arial" w:hAnsi="Arial" w:cs="Arial"/>
          <w:sz w:val="24"/>
          <w:szCs w:val="24"/>
        </w:rPr>
        <w:t>Ron Thornton – Clerk &amp; Responsible Officer</w:t>
      </w:r>
    </w:p>
    <w:p w14:paraId="0ED48554" w14:textId="519C5FC0" w:rsidR="00B5463A" w:rsidRDefault="00950E34" w:rsidP="00A0625D">
      <w:pPr>
        <w:spacing w:after="0" w:line="240" w:lineRule="auto"/>
        <w:ind w:left="1440" w:firstLine="720"/>
        <w:rPr>
          <w:rFonts w:ascii="Arial" w:hAnsi="Arial" w:cs="Arial"/>
          <w:sz w:val="24"/>
          <w:szCs w:val="24"/>
        </w:rPr>
      </w:pPr>
      <w:r w:rsidRPr="00950E34">
        <w:rPr>
          <w:rFonts w:ascii="Arial" w:hAnsi="Arial" w:cs="Arial"/>
          <w:sz w:val="24"/>
          <w:szCs w:val="24"/>
        </w:rPr>
        <w:t>Jenny Tindale – Deputy</w:t>
      </w:r>
      <w:r w:rsidR="00A0625D">
        <w:rPr>
          <w:rFonts w:ascii="Arial" w:hAnsi="Arial" w:cs="Arial"/>
          <w:sz w:val="24"/>
          <w:szCs w:val="24"/>
        </w:rPr>
        <w:t xml:space="preserve"> </w:t>
      </w:r>
      <w:r w:rsidRPr="00950E34">
        <w:rPr>
          <w:rFonts w:ascii="Arial" w:hAnsi="Arial" w:cs="Arial"/>
          <w:sz w:val="24"/>
          <w:szCs w:val="24"/>
        </w:rPr>
        <w:t>Clerk</w:t>
      </w:r>
      <w:r w:rsidR="00DE4582">
        <w:rPr>
          <w:rFonts w:ascii="Arial" w:hAnsi="Arial" w:cs="Arial"/>
          <w:sz w:val="24"/>
          <w:szCs w:val="24"/>
        </w:rPr>
        <w:t xml:space="preserve"> </w:t>
      </w:r>
    </w:p>
    <w:p w14:paraId="264FED2C" w14:textId="6A43309B" w:rsidR="00736C4D" w:rsidRDefault="004B6980" w:rsidP="00A0625D">
      <w:pPr>
        <w:spacing w:after="0" w:line="240" w:lineRule="auto"/>
        <w:ind w:left="1440" w:firstLine="720"/>
        <w:rPr>
          <w:rFonts w:ascii="Arial" w:hAnsi="Arial" w:cs="Arial"/>
          <w:sz w:val="24"/>
          <w:szCs w:val="24"/>
        </w:rPr>
      </w:pPr>
      <w:r>
        <w:rPr>
          <w:rFonts w:ascii="Arial" w:hAnsi="Arial" w:cs="Arial"/>
          <w:sz w:val="24"/>
          <w:szCs w:val="24"/>
        </w:rPr>
        <w:t>3</w:t>
      </w:r>
      <w:r w:rsidR="00F07837">
        <w:rPr>
          <w:rFonts w:ascii="Arial" w:hAnsi="Arial" w:cs="Arial"/>
          <w:sz w:val="24"/>
          <w:szCs w:val="24"/>
        </w:rPr>
        <w:t xml:space="preserve"> members of the public</w:t>
      </w:r>
    </w:p>
    <w:p w14:paraId="172C3EE3" w14:textId="048B0C88" w:rsidR="004B6980" w:rsidRDefault="004B6980" w:rsidP="00A0625D">
      <w:pPr>
        <w:spacing w:after="0" w:line="240" w:lineRule="auto"/>
        <w:ind w:left="1440" w:firstLine="720"/>
        <w:rPr>
          <w:rFonts w:ascii="Arial" w:hAnsi="Arial" w:cs="Arial"/>
          <w:sz w:val="24"/>
          <w:szCs w:val="24"/>
        </w:rPr>
      </w:pPr>
      <w:r>
        <w:rPr>
          <w:rFonts w:ascii="Arial" w:hAnsi="Arial" w:cs="Arial"/>
          <w:sz w:val="24"/>
          <w:szCs w:val="24"/>
        </w:rPr>
        <w:t>County Councillor Alex Wallace</w:t>
      </w:r>
    </w:p>
    <w:p w14:paraId="73DF528D" w14:textId="67EED81D" w:rsidR="007F318B" w:rsidRDefault="007F318B" w:rsidP="00A0625D">
      <w:pPr>
        <w:spacing w:after="0" w:line="240" w:lineRule="auto"/>
        <w:rPr>
          <w:rFonts w:ascii="Arial" w:hAnsi="Arial" w:cs="Arial"/>
          <w:sz w:val="24"/>
          <w:szCs w:val="24"/>
        </w:rPr>
      </w:pPr>
    </w:p>
    <w:tbl>
      <w:tblPr>
        <w:tblStyle w:val="TableGrid"/>
        <w:tblW w:w="10598" w:type="dxa"/>
        <w:tblLook w:val="04A0" w:firstRow="1" w:lastRow="0" w:firstColumn="1" w:lastColumn="0" w:noHBand="0" w:noVBand="1"/>
      </w:tblPr>
      <w:tblGrid>
        <w:gridCol w:w="1555"/>
        <w:gridCol w:w="7371"/>
        <w:gridCol w:w="1672"/>
      </w:tblGrid>
      <w:tr w:rsidR="00950E34" w14:paraId="51D9460C" w14:textId="77777777" w:rsidTr="00077D7B">
        <w:tc>
          <w:tcPr>
            <w:tcW w:w="1555" w:type="dxa"/>
          </w:tcPr>
          <w:p w14:paraId="75F79163" w14:textId="77777777" w:rsidR="00950E34" w:rsidRDefault="00950E34" w:rsidP="00744A06">
            <w:pPr>
              <w:spacing w:after="0"/>
              <w:rPr>
                <w:rFonts w:ascii="Arial" w:hAnsi="Arial" w:cs="Arial"/>
                <w:b/>
                <w:sz w:val="24"/>
                <w:szCs w:val="24"/>
              </w:rPr>
            </w:pPr>
          </w:p>
        </w:tc>
        <w:tc>
          <w:tcPr>
            <w:tcW w:w="7371" w:type="dxa"/>
          </w:tcPr>
          <w:p w14:paraId="35918365" w14:textId="77777777" w:rsidR="00950E34" w:rsidRDefault="00950E34" w:rsidP="00744A06">
            <w:pPr>
              <w:spacing w:after="0"/>
              <w:rPr>
                <w:rFonts w:ascii="Arial" w:hAnsi="Arial" w:cs="Arial"/>
                <w:b/>
                <w:sz w:val="24"/>
                <w:szCs w:val="24"/>
              </w:rPr>
            </w:pPr>
          </w:p>
        </w:tc>
        <w:tc>
          <w:tcPr>
            <w:tcW w:w="1672" w:type="dxa"/>
          </w:tcPr>
          <w:p w14:paraId="2A6A7A0E" w14:textId="4204837A" w:rsidR="00950E34" w:rsidRDefault="00950E34" w:rsidP="00744A06">
            <w:pPr>
              <w:spacing w:after="0"/>
              <w:rPr>
                <w:rFonts w:ascii="Arial" w:hAnsi="Arial" w:cs="Arial"/>
                <w:b/>
                <w:sz w:val="24"/>
                <w:szCs w:val="24"/>
              </w:rPr>
            </w:pPr>
            <w:r>
              <w:rPr>
                <w:rFonts w:ascii="Arial" w:hAnsi="Arial" w:cs="Arial"/>
                <w:b/>
                <w:sz w:val="24"/>
                <w:szCs w:val="24"/>
              </w:rPr>
              <w:t>ACTION</w:t>
            </w:r>
          </w:p>
        </w:tc>
      </w:tr>
      <w:tr w:rsidR="00950E34" w14:paraId="0CFD8DB9" w14:textId="77777777" w:rsidTr="00077D7B">
        <w:trPr>
          <w:trHeight w:val="865"/>
        </w:trPr>
        <w:tc>
          <w:tcPr>
            <w:tcW w:w="1555" w:type="dxa"/>
          </w:tcPr>
          <w:p w14:paraId="176127D5" w14:textId="2F05B848" w:rsidR="00950E34" w:rsidRDefault="00950E34" w:rsidP="00744A06">
            <w:pPr>
              <w:spacing w:after="0"/>
              <w:rPr>
                <w:rFonts w:ascii="Arial" w:hAnsi="Arial" w:cs="Arial"/>
                <w:b/>
                <w:sz w:val="24"/>
                <w:szCs w:val="24"/>
              </w:rPr>
            </w:pPr>
          </w:p>
        </w:tc>
        <w:tc>
          <w:tcPr>
            <w:tcW w:w="7371" w:type="dxa"/>
          </w:tcPr>
          <w:p w14:paraId="7A117B4E" w14:textId="07E50444" w:rsidR="00EC3AE5" w:rsidRDefault="00950E34" w:rsidP="00664600">
            <w:pPr>
              <w:spacing w:after="0"/>
              <w:jc w:val="both"/>
              <w:rPr>
                <w:rFonts w:ascii="Arial" w:hAnsi="Arial" w:cs="Arial"/>
                <w:b/>
                <w:sz w:val="24"/>
                <w:szCs w:val="24"/>
              </w:rPr>
            </w:pPr>
            <w:r w:rsidRPr="000C3C62">
              <w:rPr>
                <w:rFonts w:ascii="Arial" w:hAnsi="Arial" w:cs="Arial"/>
                <w:b/>
                <w:sz w:val="24"/>
                <w:szCs w:val="24"/>
              </w:rPr>
              <w:t>PUBLIC SESSION</w:t>
            </w:r>
          </w:p>
          <w:p w14:paraId="2D28E255" w14:textId="77777777" w:rsidR="007E1D16" w:rsidRDefault="007E1D16" w:rsidP="007E1D16">
            <w:pPr>
              <w:spacing w:after="0"/>
              <w:jc w:val="both"/>
              <w:rPr>
                <w:rFonts w:ascii="Arial" w:hAnsi="Arial" w:cs="Arial"/>
                <w:bCs/>
                <w:sz w:val="24"/>
                <w:szCs w:val="24"/>
              </w:rPr>
            </w:pPr>
          </w:p>
          <w:p w14:paraId="31570789" w14:textId="77777777" w:rsidR="004B6980" w:rsidRDefault="004B6980" w:rsidP="005D7825">
            <w:pPr>
              <w:spacing w:after="0"/>
              <w:jc w:val="both"/>
              <w:rPr>
                <w:rFonts w:ascii="Arial" w:hAnsi="Arial" w:cs="Arial"/>
                <w:bCs/>
                <w:sz w:val="24"/>
                <w:szCs w:val="24"/>
              </w:rPr>
            </w:pPr>
            <w:r>
              <w:rPr>
                <w:rFonts w:ascii="Arial" w:hAnsi="Arial" w:cs="Arial"/>
                <w:bCs/>
                <w:sz w:val="24"/>
                <w:szCs w:val="24"/>
              </w:rPr>
              <w:t xml:space="preserve">There were no questions from the members of the </w:t>
            </w:r>
            <w:proofErr w:type="gramStart"/>
            <w:r>
              <w:rPr>
                <w:rFonts w:ascii="Arial" w:hAnsi="Arial" w:cs="Arial"/>
                <w:bCs/>
                <w:sz w:val="24"/>
                <w:szCs w:val="24"/>
              </w:rPr>
              <w:t>public</w:t>
            </w:r>
            <w:proofErr w:type="gramEnd"/>
          </w:p>
          <w:p w14:paraId="0541D852" w14:textId="1F318BE3" w:rsidR="004B6980" w:rsidRPr="000C3C62" w:rsidRDefault="004B6980" w:rsidP="005D7825">
            <w:pPr>
              <w:spacing w:after="0"/>
              <w:jc w:val="both"/>
              <w:rPr>
                <w:rFonts w:ascii="Arial" w:hAnsi="Arial" w:cs="Arial"/>
                <w:bCs/>
                <w:sz w:val="24"/>
                <w:szCs w:val="24"/>
              </w:rPr>
            </w:pPr>
          </w:p>
        </w:tc>
        <w:tc>
          <w:tcPr>
            <w:tcW w:w="1672" w:type="dxa"/>
          </w:tcPr>
          <w:p w14:paraId="6BF88ACA" w14:textId="77777777" w:rsidR="00950E34" w:rsidRDefault="00950E34" w:rsidP="00744A06">
            <w:pPr>
              <w:spacing w:after="0"/>
              <w:rPr>
                <w:rFonts w:ascii="Arial" w:hAnsi="Arial" w:cs="Arial"/>
                <w:b/>
                <w:sz w:val="24"/>
                <w:szCs w:val="24"/>
              </w:rPr>
            </w:pPr>
          </w:p>
          <w:p w14:paraId="4A146F45" w14:textId="1741DAA9" w:rsidR="00B707BC" w:rsidRDefault="00B707BC" w:rsidP="00744A06">
            <w:pPr>
              <w:spacing w:after="0"/>
              <w:rPr>
                <w:rFonts w:ascii="Arial" w:hAnsi="Arial" w:cs="Arial"/>
                <w:b/>
                <w:sz w:val="24"/>
                <w:szCs w:val="24"/>
              </w:rPr>
            </w:pPr>
          </w:p>
        </w:tc>
      </w:tr>
      <w:tr w:rsidR="00077D7B" w14:paraId="50AD8C71" w14:textId="77777777" w:rsidTr="00077D7B">
        <w:tc>
          <w:tcPr>
            <w:tcW w:w="1555" w:type="dxa"/>
          </w:tcPr>
          <w:p w14:paraId="7632BC02" w14:textId="118CDF64" w:rsidR="00077D7B" w:rsidRDefault="00077D7B" w:rsidP="00077D7B">
            <w:pPr>
              <w:spacing w:after="0"/>
              <w:rPr>
                <w:rFonts w:ascii="Arial" w:hAnsi="Arial" w:cs="Arial"/>
                <w:b/>
                <w:sz w:val="24"/>
                <w:szCs w:val="24"/>
              </w:rPr>
            </w:pPr>
            <w:r>
              <w:rPr>
                <w:rFonts w:ascii="Arial" w:hAnsi="Arial" w:cs="Arial"/>
                <w:b/>
                <w:sz w:val="24"/>
                <w:szCs w:val="24"/>
              </w:rPr>
              <w:t>C</w:t>
            </w:r>
            <w:r w:rsidR="009804CF">
              <w:rPr>
                <w:rFonts w:ascii="Arial" w:hAnsi="Arial" w:cs="Arial"/>
                <w:b/>
                <w:sz w:val="24"/>
                <w:szCs w:val="24"/>
              </w:rPr>
              <w:t>O</w:t>
            </w:r>
            <w:r w:rsidR="004B6980">
              <w:rPr>
                <w:rFonts w:ascii="Arial" w:hAnsi="Arial" w:cs="Arial"/>
                <w:b/>
                <w:sz w:val="24"/>
                <w:szCs w:val="24"/>
              </w:rPr>
              <w:t>62</w:t>
            </w:r>
            <w:r w:rsidR="00B5463A">
              <w:rPr>
                <w:rFonts w:ascii="Arial" w:hAnsi="Arial" w:cs="Arial"/>
                <w:b/>
                <w:sz w:val="24"/>
                <w:szCs w:val="24"/>
              </w:rPr>
              <w:t>/23</w:t>
            </w:r>
          </w:p>
        </w:tc>
        <w:tc>
          <w:tcPr>
            <w:tcW w:w="7371" w:type="dxa"/>
          </w:tcPr>
          <w:p w14:paraId="759C3E01" w14:textId="397E0AC1" w:rsidR="00077D7B" w:rsidRDefault="00077D7B" w:rsidP="00077D7B">
            <w:pPr>
              <w:spacing w:after="0"/>
              <w:jc w:val="both"/>
              <w:rPr>
                <w:rFonts w:ascii="Arial" w:hAnsi="Arial" w:cs="Arial"/>
                <w:b/>
                <w:sz w:val="24"/>
                <w:szCs w:val="24"/>
              </w:rPr>
            </w:pPr>
            <w:r w:rsidRPr="00950E34">
              <w:rPr>
                <w:rFonts w:ascii="Arial" w:hAnsi="Arial" w:cs="Arial"/>
                <w:b/>
                <w:sz w:val="24"/>
                <w:szCs w:val="24"/>
              </w:rPr>
              <w:t>APOLOGIES FOR ABSENCE</w:t>
            </w:r>
          </w:p>
          <w:p w14:paraId="1B471ACE" w14:textId="1479667B" w:rsidR="001E28EA" w:rsidRDefault="00077D7B" w:rsidP="00B5463A">
            <w:pPr>
              <w:spacing w:after="0"/>
              <w:jc w:val="both"/>
              <w:rPr>
                <w:rFonts w:ascii="Arial" w:hAnsi="Arial" w:cs="Arial"/>
                <w:bCs/>
                <w:sz w:val="24"/>
                <w:szCs w:val="24"/>
              </w:rPr>
            </w:pPr>
            <w:r>
              <w:rPr>
                <w:rFonts w:ascii="Arial" w:hAnsi="Arial" w:cs="Arial"/>
                <w:bCs/>
                <w:sz w:val="24"/>
                <w:szCs w:val="24"/>
              </w:rPr>
              <w:t>Apologies were noted from Counci</w:t>
            </w:r>
            <w:r w:rsidR="004B6980">
              <w:rPr>
                <w:rFonts w:ascii="Arial" w:hAnsi="Arial" w:cs="Arial"/>
                <w:bCs/>
                <w:sz w:val="24"/>
                <w:szCs w:val="24"/>
              </w:rPr>
              <w:t xml:space="preserve">llor </w:t>
            </w:r>
            <w:r w:rsidR="005553B9">
              <w:rPr>
                <w:rFonts w:ascii="Arial" w:hAnsi="Arial" w:cs="Arial"/>
                <w:bCs/>
                <w:sz w:val="24"/>
                <w:szCs w:val="24"/>
              </w:rPr>
              <w:t>Rebecca Wilczek</w:t>
            </w:r>
            <w:r w:rsidR="00B5463A">
              <w:rPr>
                <w:rFonts w:ascii="Arial" w:hAnsi="Arial" w:cs="Arial"/>
                <w:bCs/>
                <w:sz w:val="24"/>
                <w:szCs w:val="24"/>
              </w:rPr>
              <w:t xml:space="preserve"> (</w:t>
            </w:r>
            <w:r w:rsidR="004B6980">
              <w:rPr>
                <w:rFonts w:ascii="Arial" w:hAnsi="Arial" w:cs="Arial"/>
                <w:bCs/>
                <w:sz w:val="24"/>
                <w:szCs w:val="24"/>
              </w:rPr>
              <w:t>work</w:t>
            </w:r>
            <w:r w:rsidR="00B5463A">
              <w:rPr>
                <w:rFonts w:ascii="Arial" w:hAnsi="Arial" w:cs="Arial"/>
                <w:bCs/>
                <w:sz w:val="24"/>
                <w:szCs w:val="24"/>
              </w:rPr>
              <w:t>)</w:t>
            </w:r>
            <w:r w:rsidR="004B6980">
              <w:rPr>
                <w:rFonts w:ascii="Arial" w:hAnsi="Arial" w:cs="Arial"/>
                <w:bCs/>
                <w:sz w:val="24"/>
                <w:szCs w:val="24"/>
              </w:rPr>
              <w:t xml:space="preserve"> and Co</w:t>
            </w:r>
            <w:r w:rsidR="007D58F2">
              <w:rPr>
                <w:rFonts w:ascii="Arial" w:hAnsi="Arial" w:cs="Arial"/>
                <w:bCs/>
                <w:sz w:val="24"/>
                <w:szCs w:val="24"/>
              </w:rPr>
              <w:t>u</w:t>
            </w:r>
            <w:r w:rsidR="004B6980">
              <w:rPr>
                <w:rFonts w:ascii="Arial" w:hAnsi="Arial" w:cs="Arial"/>
                <w:bCs/>
                <w:sz w:val="24"/>
                <w:szCs w:val="24"/>
              </w:rPr>
              <w:t>ncillor Dawn Crosby.</w:t>
            </w:r>
          </w:p>
          <w:p w14:paraId="64CC820D" w14:textId="77777777" w:rsidR="00557B8E" w:rsidRDefault="00557B8E" w:rsidP="00077D7B">
            <w:pPr>
              <w:spacing w:after="0"/>
              <w:jc w:val="both"/>
              <w:rPr>
                <w:rFonts w:ascii="Arial" w:hAnsi="Arial" w:cs="Arial"/>
                <w:b/>
                <w:sz w:val="24"/>
                <w:szCs w:val="24"/>
              </w:rPr>
            </w:pPr>
          </w:p>
          <w:p w14:paraId="0A19D02C" w14:textId="4CD3024A" w:rsidR="00077D7B" w:rsidRPr="008B17D8" w:rsidRDefault="00077D7B" w:rsidP="00077D7B">
            <w:pPr>
              <w:spacing w:after="0"/>
              <w:jc w:val="both"/>
              <w:rPr>
                <w:rFonts w:ascii="Arial" w:hAnsi="Arial" w:cs="Arial"/>
                <w:b/>
                <w:sz w:val="24"/>
                <w:szCs w:val="24"/>
              </w:rPr>
            </w:pPr>
            <w:r w:rsidRPr="008B17D8">
              <w:rPr>
                <w:rFonts w:ascii="Arial" w:hAnsi="Arial" w:cs="Arial"/>
                <w:b/>
                <w:sz w:val="24"/>
                <w:szCs w:val="24"/>
              </w:rPr>
              <w:t>RESOLVED</w:t>
            </w:r>
            <w:r>
              <w:rPr>
                <w:rFonts w:ascii="Arial" w:hAnsi="Arial" w:cs="Arial"/>
                <w:b/>
                <w:sz w:val="24"/>
                <w:szCs w:val="24"/>
              </w:rPr>
              <w:t>:</w:t>
            </w:r>
          </w:p>
          <w:p w14:paraId="136395B6" w14:textId="5B000EC2" w:rsidR="001E28EA" w:rsidRPr="001E28EA" w:rsidRDefault="00077D7B" w:rsidP="00F07837">
            <w:pPr>
              <w:pStyle w:val="ListParagraph"/>
              <w:numPr>
                <w:ilvl w:val="0"/>
                <w:numId w:val="6"/>
              </w:numPr>
              <w:spacing w:after="0"/>
              <w:jc w:val="both"/>
              <w:rPr>
                <w:rFonts w:ascii="Arial" w:hAnsi="Arial" w:cs="Arial"/>
                <w:bCs/>
                <w:sz w:val="24"/>
                <w:szCs w:val="24"/>
              </w:rPr>
            </w:pPr>
            <w:r w:rsidRPr="001E28EA">
              <w:rPr>
                <w:rFonts w:ascii="Arial" w:hAnsi="Arial" w:cs="Arial"/>
                <w:b/>
                <w:sz w:val="24"/>
                <w:szCs w:val="24"/>
              </w:rPr>
              <w:t>That the apologies be accepted.</w:t>
            </w:r>
          </w:p>
        </w:tc>
        <w:tc>
          <w:tcPr>
            <w:tcW w:w="1672" w:type="dxa"/>
          </w:tcPr>
          <w:p w14:paraId="141B0814" w14:textId="77777777" w:rsidR="00077D7B" w:rsidRDefault="00077D7B" w:rsidP="00077D7B">
            <w:pPr>
              <w:spacing w:after="0"/>
              <w:rPr>
                <w:rFonts w:ascii="Arial" w:hAnsi="Arial" w:cs="Arial"/>
                <w:b/>
                <w:sz w:val="24"/>
                <w:szCs w:val="24"/>
              </w:rPr>
            </w:pPr>
          </w:p>
          <w:p w14:paraId="7BC32D2C" w14:textId="77777777" w:rsidR="001E28EA" w:rsidRDefault="001E28EA" w:rsidP="00077D7B">
            <w:pPr>
              <w:spacing w:after="0"/>
              <w:rPr>
                <w:rFonts w:ascii="Arial" w:hAnsi="Arial" w:cs="Arial"/>
                <w:b/>
                <w:sz w:val="24"/>
                <w:szCs w:val="24"/>
              </w:rPr>
            </w:pPr>
          </w:p>
          <w:p w14:paraId="31CF0976" w14:textId="77777777" w:rsidR="001E28EA" w:rsidRDefault="001E28EA" w:rsidP="00077D7B">
            <w:pPr>
              <w:spacing w:after="0"/>
              <w:rPr>
                <w:rFonts w:ascii="Arial" w:hAnsi="Arial" w:cs="Arial"/>
                <w:b/>
                <w:sz w:val="24"/>
                <w:szCs w:val="24"/>
              </w:rPr>
            </w:pPr>
          </w:p>
          <w:p w14:paraId="6E7319B1" w14:textId="5AF2B2A5" w:rsidR="001E28EA" w:rsidRDefault="001E28EA" w:rsidP="00077D7B">
            <w:pPr>
              <w:spacing w:after="0"/>
              <w:rPr>
                <w:rFonts w:ascii="Arial" w:hAnsi="Arial" w:cs="Arial"/>
                <w:b/>
                <w:sz w:val="24"/>
                <w:szCs w:val="24"/>
              </w:rPr>
            </w:pPr>
          </w:p>
        </w:tc>
      </w:tr>
      <w:tr w:rsidR="00077D7B" w14:paraId="7290B140" w14:textId="77777777" w:rsidTr="00077D7B">
        <w:tc>
          <w:tcPr>
            <w:tcW w:w="1555" w:type="dxa"/>
          </w:tcPr>
          <w:p w14:paraId="2CF1AFAE" w14:textId="45FF0D61" w:rsidR="00077D7B" w:rsidRDefault="00077D7B" w:rsidP="00077D7B">
            <w:pPr>
              <w:spacing w:after="0"/>
              <w:rPr>
                <w:rFonts w:ascii="Arial" w:hAnsi="Arial" w:cs="Arial"/>
                <w:b/>
                <w:sz w:val="24"/>
                <w:szCs w:val="24"/>
              </w:rPr>
            </w:pPr>
            <w:r>
              <w:rPr>
                <w:rFonts w:ascii="Arial" w:hAnsi="Arial" w:cs="Arial"/>
                <w:b/>
                <w:sz w:val="24"/>
                <w:szCs w:val="24"/>
              </w:rPr>
              <w:t>CO</w:t>
            </w:r>
            <w:r w:rsidR="004B6980">
              <w:rPr>
                <w:rFonts w:ascii="Arial" w:hAnsi="Arial" w:cs="Arial"/>
                <w:b/>
                <w:sz w:val="24"/>
                <w:szCs w:val="24"/>
              </w:rPr>
              <w:t>63</w:t>
            </w:r>
            <w:r w:rsidR="007C3D80">
              <w:rPr>
                <w:rFonts w:ascii="Arial" w:hAnsi="Arial" w:cs="Arial"/>
                <w:b/>
                <w:sz w:val="24"/>
                <w:szCs w:val="24"/>
              </w:rPr>
              <w:t>/23</w:t>
            </w:r>
          </w:p>
        </w:tc>
        <w:tc>
          <w:tcPr>
            <w:tcW w:w="7371" w:type="dxa"/>
          </w:tcPr>
          <w:p w14:paraId="210408DA" w14:textId="21239958" w:rsidR="00077D7B" w:rsidRDefault="00077D7B" w:rsidP="00077D7B">
            <w:pPr>
              <w:spacing w:after="0"/>
              <w:jc w:val="both"/>
              <w:rPr>
                <w:rFonts w:ascii="Arial" w:hAnsi="Arial" w:cs="Arial"/>
                <w:b/>
                <w:sz w:val="24"/>
                <w:szCs w:val="24"/>
              </w:rPr>
            </w:pPr>
            <w:r w:rsidRPr="007E7E14">
              <w:rPr>
                <w:rFonts w:ascii="Arial" w:hAnsi="Arial" w:cs="Arial"/>
                <w:b/>
                <w:sz w:val="24"/>
                <w:szCs w:val="24"/>
              </w:rPr>
              <w:t>MINUTES OF THE PREVIOUS MEETING</w:t>
            </w:r>
          </w:p>
          <w:p w14:paraId="05539BBB" w14:textId="69701350" w:rsidR="00077D7B" w:rsidRDefault="00077D7B" w:rsidP="00077D7B">
            <w:pPr>
              <w:spacing w:after="0"/>
              <w:jc w:val="both"/>
              <w:rPr>
                <w:rFonts w:ascii="Arial" w:hAnsi="Arial" w:cs="Arial"/>
                <w:bCs/>
                <w:sz w:val="24"/>
                <w:szCs w:val="24"/>
              </w:rPr>
            </w:pPr>
            <w:r>
              <w:rPr>
                <w:rFonts w:ascii="Arial" w:hAnsi="Arial" w:cs="Arial"/>
                <w:bCs/>
                <w:sz w:val="24"/>
                <w:szCs w:val="24"/>
              </w:rPr>
              <w:t xml:space="preserve">The minutes </w:t>
            </w:r>
            <w:r w:rsidR="00B25C2B">
              <w:rPr>
                <w:rFonts w:ascii="Arial" w:hAnsi="Arial" w:cs="Arial"/>
                <w:bCs/>
                <w:sz w:val="24"/>
                <w:szCs w:val="24"/>
              </w:rPr>
              <w:t xml:space="preserve">of the </w:t>
            </w:r>
            <w:r w:rsidR="005D7825">
              <w:rPr>
                <w:rFonts w:ascii="Arial" w:hAnsi="Arial" w:cs="Arial"/>
                <w:bCs/>
                <w:sz w:val="24"/>
                <w:szCs w:val="24"/>
              </w:rPr>
              <w:t xml:space="preserve">Full Council meeting </w:t>
            </w:r>
            <w:r w:rsidR="00B25C2B">
              <w:rPr>
                <w:rFonts w:ascii="Arial" w:hAnsi="Arial" w:cs="Arial"/>
                <w:bCs/>
                <w:sz w:val="24"/>
                <w:szCs w:val="24"/>
              </w:rPr>
              <w:t xml:space="preserve">held on </w:t>
            </w:r>
            <w:r w:rsidR="004B6980">
              <w:rPr>
                <w:rFonts w:ascii="Arial" w:hAnsi="Arial" w:cs="Arial"/>
                <w:bCs/>
                <w:sz w:val="24"/>
                <w:szCs w:val="24"/>
              </w:rPr>
              <w:t>5 September</w:t>
            </w:r>
            <w:r w:rsidR="0038261D">
              <w:rPr>
                <w:rFonts w:ascii="Arial" w:hAnsi="Arial" w:cs="Arial"/>
                <w:bCs/>
                <w:sz w:val="24"/>
                <w:szCs w:val="24"/>
              </w:rPr>
              <w:t xml:space="preserve"> </w:t>
            </w:r>
            <w:r w:rsidR="00B25C2B">
              <w:rPr>
                <w:rFonts w:ascii="Arial" w:hAnsi="Arial" w:cs="Arial"/>
                <w:bCs/>
                <w:sz w:val="24"/>
                <w:szCs w:val="24"/>
              </w:rPr>
              <w:t>202</w:t>
            </w:r>
            <w:r w:rsidR="001E28EA">
              <w:rPr>
                <w:rFonts w:ascii="Arial" w:hAnsi="Arial" w:cs="Arial"/>
                <w:bCs/>
                <w:sz w:val="24"/>
                <w:szCs w:val="24"/>
              </w:rPr>
              <w:t xml:space="preserve">3 </w:t>
            </w:r>
            <w:r w:rsidR="00B25C2B">
              <w:rPr>
                <w:rFonts w:ascii="Arial" w:hAnsi="Arial" w:cs="Arial"/>
                <w:bCs/>
                <w:sz w:val="24"/>
                <w:szCs w:val="24"/>
              </w:rPr>
              <w:t>were circulated to the members</w:t>
            </w:r>
            <w:r w:rsidR="007C3D80">
              <w:rPr>
                <w:rFonts w:ascii="Arial" w:hAnsi="Arial" w:cs="Arial"/>
                <w:bCs/>
                <w:sz w:val="24"/>
                <w:szCs w:val="24"/>
              </w:rPr>
              <w:t xml:space="preserve"> prior to the meeting.</w:t>
            </w:r>
          </w:p>
          <w:p w14:paraId="35FC1083" w14:textId="77777777" w:rsidR="005D7825" w:rsidRDefault="005D7825" w:rsidP="00077D7B">
            <w:pPr>
              <w:spacing w:after="0"/>
              <w:jc w:val="both"/>
              <w:rPr>
                <w:rFonts w:ascii="Arial" w:hAnsi="Arial" w:cs="Arial"/>
                <w:bCs/>
                <w:sz w:val="24"/>
                <w:szCs w:val="24"/>
              </w:rPr>
            </w:pPr>
          </w:p>
          <w:p w14:paraId="0B06BD25" w14:textId="41703599" w:rsidR="00077D7B" w:rsidRDefault="00077D7B" w:rsidP="00077D7B">
            <w:pPr>
              <w:spacing w:after="0"/>
              <w:jc w:val="both"/>
              <w:rPr>
                <w:rFonts w:ascii="Arial" w:hAnsi="Arial" w:cs="Arial"/>
                <w:b/>
                <w:sz w:val="24"/>
                <w:szCs w:val="24"/>
              </w:rPr>
            </w:pPr>
            <w:r w:rsidRPr="007E7E14">
              <w:rPr>
                <w:rFonts w:ascii="Arial" w:hAnsi="Arial" w:cs="Arial"/>
                <w:b/>
                <w:sz w:val="24"/>
                <w:szCs w:val="24"/>
              </w:rPr>
              <w:t>RESOLVED:</w:t>
            </w:r>
          </w:p>
          <w:p w14:paraId="08C4FCE3" w14:textId="7C91279F" w:rsidR="00077D7B" w:rsidRDefault="00077D7B" w:rsidP="00077D7B">
            <w:pPr>
              <w:spacing w:after="0"/>
              <w:jc w:val="both"/>
              <w:rPr>
                <w:rFonts w:ascii="Arial" w:hAnsi="Arial" w:cs="Arial"/>
                <w:b/>
                <w:sz w:val="24"/>
                <w:szCs w:val="24"/>
              </w:rPr>
            </w:pPr>
            <w:proofErr w:type="gramStart"/>
            <w:r>
              <w:rPr>
                <w:rFonts w:ascii="Arial" w:hAnsi="Arial" w:cs="Arial"/>
                <w:b/>
                <w:sz w:val="24"/>
                <w:szCs w:val="24"/>
              </w:rPr>
              <w:t>That;</w:t>
            </w:r>
            <w:proofErr w:type="gramEnd"/>
          </w:p>
          <w:p w14:paraId="4EED7DE0" w14:textId="30E497DF" w:rsidR="00077D7B" w:rsidRPr="00344D44" w:rsidRDefault="0038261D" w:rsidP="00A0625D">
            <w:pPr>
              <w:spacing w:after="0"/>
              <w:jc w:val="both"/>
              <w:rPr>
                <w:rFonts w:ascii="Arial" w:hAnsi="Arial" w:cs="Arial"/>
                <w:b/>
                <w:sz w:val="24"/>
                <w:szCs w:val="24"/>
              </w:rPr>
            </w:pPr>
            <w:r>
              <w:rPr>
                <w:rFonts w:ascii="Arial" w:hAnsi="Arial" w:cs="Arial"/>
                <w:b/>
                <w:sz w:val="24"/>
                <w:szCs w:val="24"/>
              </w:rPr>
              <w:t>The minutes</w:t>
            </w:r>
            <w:r w:rsidR="005D7825">
              <w:rPr>
                <w:rFonts w:ascii="Arial" w:hAnsi="Arial" w:cs="Arial"/>
                <w:b/>
                <w:sz w:val="24"/>
                <w:szCs w:val="24"/>
              </w:rPr>
              <w:t xml:space="preserve"> of the Parish</w:t>
            </w:r>
            <w:r w:rsidR="005553B9">
              <w:rPr>
                <w:rFonts w:ascii="Arial" w:hAnsi="Arial" w:cs="Arial"/>
                <w:b/>
                <w:sz w:val="24"/>
                <w:szCs w:val="24"/>
              </w:rPr>
              <w:t xml:space="preserve"> Council</w:t>
            </w:r>
            <w:r w:rsidR="005D7825">
              <w:rPr>
                <w:rFonts w:ascii="Arial" w:hAnsi="Arial" w:cs="Arial"/>
                <w:b/>
                <w:sz w:val="24"/>
                <w:szCs w:val="24"/>
              </w:rPr>
              <w:t xml:space="preserve"> Meeting </w:t>
            </w:r>
            <w:r w:rsidR="005553B9">
              <w:rPr>
                <w:rFonts w:ascii="Arial" w:hAnsi="Arial" w:cs="Arial"/>
                <w:b/>
                <w:sz w:val="24"/>
                <w:szCs w:val="24"/>
              </w:rPr>
              <w:t>held on</w:t>
            </w:r>
            <w:r w:rsidR="004B6980">
              <w:rPr>
                <w:rFonts w:ascii="Arial" w:hAnsi="Arial" w:cs="Arial"/>
                <w:b/>
                <w:sz w:val="24"/>
                <w:szCs w:val="24"/>
              </w:rPr>
              <w:t xml:space="preserve"> 5 September</w:t>
            </w:r>
            <w:r w:rsidR="00584D34">
              <w:rPr>
                <w:rFonts w:ascii="Arial" w:hAnsi="Arial" w:cs="Arial"/>
                <w:b/>
                <w:sz w:val="24"/>
                <w:szCs w:val="24"/>
              </w:rPr>
              <w:t xml:space="preserve"> 2023 be signed as a</w:t>
            </w:r>
            <w:r>
              <w:rPr>
                <w:rFonts w:ascii="Arial" w:hAnsi="Arial" w:cs="Arial"/>
                <w:b/>
                <w:sz w:val="24"/>
                <w:szCs w:val="24"/>
              </w:rPr>
              <w:t xml:space="preserve"> true record</w:t>
            </w:r>
            <w:r w:rsidR="002F4DE1">
              <w:rPr>
                <w:rFonts w:ascii="Arial" w:hAnsi="Arial" w:cs="Arial"/>
                <w:b/>
                <w:sz w:val="24"/>
                <w:szCs w:val="24"/>
              </w:rPr>
              <w:t>.</w:t>
            </w:r>
          </w:p>
        </w:tc>
        <w:tc>
          <w:tcPr>
            <w:tcW w:w="1672" w:type="dxa"/>
          </w:tcPr>
          <w:p w14:paraId="0802E826" w14:textId="77777777" w:rsidR="00077D7B" w:rsidRDefault="00077D7B" w:rsidP="00077D7B">
            <w:pPr>
              <w:spacing w:after="0"/>
              <w:rPr>
                <w:rFonts w:ascii="Arial" w:hAnsi="Arial" w:cs="Arial"/>
                <w:b/>
                <w:sz w:val="24"/>
                <w:szCs w:val="24"/>
              </w:rPr>
            </w:pPr>
          </w:p>
        </w:tc>
      </w:tr>
      <w:tr w:rsidR="00077D7B" w14:paraId="0D2EFDFA" w14:textId="77777777" w:rsidTr="00077D7B">
        <w:tc>
          <w:tcPr>
            <w:tcW w:w="1555" w:type="dxa"/>
          </w:tcPr>
          <w:p w14:paraId="3F807EC5" w14:textId="6B5B796F" w:rsidR="00077D7B" w:rsidRDefault="00077D7B" w:rsidP="00077D7B">
            <w:pPr>
              <w:spacing w:after="0"/>
              <w:rPr>
                <w:rFonts w:ascii="Arial" w:hAnsi="Arial" w:cs="Arial"/>
                <w:b/>
                <w:sz w:val="24"/>
                <w:szCs w:val="24"/>
              </w:rPr>
            </w:pPr>
            <w:r>
              <w:rPr>
                <w:rFonts w:ascii="Arial" w:hAnsi="Arial" w:cs="Arial"/>
                <w:b/>
                <w:sz w:val="24"/>
                <w:szCs w:val="24"/>
              </w:rPr>
              <w:t>CO</w:t>
            </w:r>
            <w:r w:rsidR="004B6980">
              <w:rPr>
                <w:rFonts w:ascii="Arial" w:hAnsi="Arial" w:cs="Arial"/>
                <w:b/>
                <w:sz w:val="24"/>
                <w:szCs w:val="24"/>
              </w:rPr>
              <w:t>64</w:t>
            </w:r>
            <w:r w:rsidR="007C3D80">
              <w:rPr>
                <w:rFonts w:ascii="Arial" w:hAnsi="Arial" w:cs="Arial"/>
                <w:b/>
                <w:sz w:val="24"/>
                <w:szCs w:val="24"/>
              </w:rPr>
              <w:t>/23</w:t>
            </w:r>
          </w:p>
        </w:tc>
        <w:tc>
          <w:tcPr>
            <w:tcW w:w="7371" w:type="dxa"/>
          </w:tcPr>
          <w:p w14:paraId="5B9E9800" w14:textId="54CC655B" w:rsidR="00077D7B" w:rsidRDefault="00077D7B" w:rsidP="00077D7B">
            <w:pPr>
              <w:spacing w:after="0"/>
              <w:jc w:val="both"/>
              <w:rPr>
                <w:rFonts w:ascii="Arial" w:hAnsi="Arial" w:cs="Arial"/>
                <w:b/>
                <w:sz w:val="24"/>
                <w:szCs w:val="24"/>
              </w:rPr>
            </w:pPr>
            <w:r>
              <w:rPr>
                <w:rFonts w:ascii="Arial" w:hAnsi="Arial" w:cs="Arial"/>
                <w:b/>
                <w:sz w:val="24"/>
                <w:szCs w:val="24"/>
              </w:rPr>
              <w:t>Clerk &amp; Officers Update</w:t>
            </w:r>
          </w:p>
          <w:p w14:paraId="3E508F45" w14:textId="734D9151" w:rsidR="00584D34" w:rsidRDefault="00077D7B" w:rsidP="00077D7B">
            <w:pPr>
              <w:spacing w:after="0"/>
              <w:jc w:val="both"/>
              <w:rPr>
                <w:rFonts w:ascii="Arial" w:hAnsi="Arial" w:cs="Arial"/>
                <w:bCs/>
                <w:sz w:val="24"/>
                <w:szCs w:val="24"/>
              </w:rPr>
            </w:pPr>
            <w:r w:rsidRPr="002B6A7D">
              <w:rPr>
                <w:rFonts w:ascii="Arial" w:hAnsi="Arial" w:cs="Arial"/>
                <w:bCs/>
                <w:sz w:val="24"/>
                <w:szCs w:val="24"/>
              </w:rPr>
              <w:t xml:space="preserve">A written report </w:t>
            </w:r>
            <w:r w:rsidR="00584D34">
              <w:rPr>
                <w:rFonts w:ascii="Arial" w:hAnsi="Arial" w:cs="Arial"/>
                <w:bCs/>
                <w:sz w:val="24"/>
                <w:szCs w:val="24"/>
              </w:rPr>
              <w:t xml:space="preserve">was presented to </w:t>
            </w:r>
            <w:r w:rsidRPr="002B6A7D">
              <w:rPr>
                <w:rFonts w:ascii="Arial" w:hAnsi="Arial" w:cs="Arial"/>
                <w:bCs/>
                <w:sz w:val="24"/>
                <w:szCs w:val="24"/>
              </w:rPr>
              <w:t>members.</w:t>
            </w:r>
            <w:r>
              <w:rPr>
                <w:rFonts w:ascii="Arial" w:hAnsi="Arial" w:cs="Arial"/>
                <w:bCs/>
                <w:sz w:val="24"/>
                <w:szCs w:val="24"/>
              </w:rPr>
              <w:t xml:space="preserve"> </w:t>
            </w:r>
            <w:r w:rsidR="007D58F2">
              <w:rPr>
                <w:rFonts w:ascii="Arial" w:hAnsi="Arial" w:cs="Arial"/>
                <w:bCs/>
                <w:sz w:val="24"/>
                <w:szCs w:val="24"/>
              </w:rPr>
              <w:t>The Deputy Clerk expanded on each point.</w:t>
            </w:r>
          </w:p>
          <w:p w14:paraId="54159F98" w14:textId="614C11B7" w:rsidR="00077D7B" w:rsidRPr="00682798" w:rsidRDefault="00077D7B" w:rsidP="00077D7B">
            <w:pPr>
              <w:spacing w:after="0"/>
              <w:jc w:val="both"/>
              <w:rPr>
                <w:rFonts w:ascii="Arial" w:hAnsi="Arial" w:cs="Arial"/>
                <w:b/>
                <w:sz w:val="24"/>
                <w:szCs w:val="24"/>
              </w:rPr>
            </w:pPr>
            <w:r w:rsidRPr="00682798">
              <w:rPr>
                <w:rFonts w:ascii="Arial" w:hAnsi="Arial" w:cs="Arial"/>
                <w:b/>
                <w:sz w:val="24"/>
                <w:szCs w:val="24"/>
              </w:rPr>
              <w:t>RESOLVED:</w:t>
            </w:r>
          </w:p>
          <w:p w14:paraId="6C7DF34B" w14:textId="6E78BCB9" w:rsidR="00077D7B" w:rsidRDefault="00077D7B" w:rsidP="00077D7B">
            <w:pPr>
              <w:spacing w:after="0"/>
              <w:jc w:val="both"/>
              <w:rPr>
                <w:rFonts w:ascii="Arial" w:hAnsi="Arial" w:cs="Arial"/>
                <w:b/>
                <w:sz w:val="24"/>
                <w:szCs w:val="24"/>
              </w:rPr>
            </w:pPr>
            <w:proofErr w:type="gramStart"/>
            <w:r w:rsidRPr="00682798">
              <w:rPr>
                <w:rFonts w:ascii="Arial" w:hAnsi="Arial" w:cs="Arial"/>
                <w:b/>
                <w:sz w:val="24"/>
                <w:szCs w:val="24"/>
              </w:rPr>
              <w:t>That;</w:t>
            </w:r>
            <w:proofErr w:type="gramEnd"/>
          </w:p>
          <w:p w14:paraId="3F8C2EB2" w14:textId="62BCF56D" w:rsidR="00077D7B" w:rsidRPr="002B6A7D" w:rsidRDefault="00077D7B" w:rsidP="00907245">
            <w:pPr>
              <w:pStyle w:val="ListParagraph"/>
              <w:numPr>
                <w:ilvl w:val="0"/>
                <w:numId w:val="5"/>
              </w:numPr>
              <w:spacing w:after="0"/>
              <w:jc w:val="both"/>
              <w:rPr>
                <w:rFonts w:ascii="Arial" w:hAnsi="Arial" w:cs="Arial"/>
                <w:bCs/>
                <w:sz w:val="24"/>
                <w:szCs w:val="24"/>
              </w:rPr>
            </w:pPr>
            <w:r w:rsidRPr="00B635F9">
              <w:rPr>
                <w:rFonts w:ascii="Arial" w:hAnsi="Arial" w:cs="Arial"/>
                <w:b/>
                <w:sz w:val="24"/>
                <w:szCs w:val="24"/>
              </w:rPr>
              <w:t>The Clerk &amp; Officers update be noted.</w:t>
            </w:r>
          </w:p>
        </w:tc>
        <w:tc>
          <w:tcPr>
            <w:tcW w:w="1672" w:type="dxa"/>
          </w:tcPr>
          <w:p w14:paraId="19FBDFAC" w14:textId="77777777" w:rsidR="00B635F9" w:rsidRDefault="002F4DE1" w:rsidP="00B635F9">
            <w:pPr>
              <w:spacing w:after="0"/>
              <w:rPr>
                <w:rFonts w:ascii="Arial" w:hAnsi="Arial" w:cs="Arial"/>
                <w:b/>
                <w:sz w:val="24"/>
                <w:szCs w:val="24"/>
              </w:rPr>
            </w:pPr>
            <w:r>
              <w:rPr>
                <w:rFonts w:ascii="Arial" w:hAnsi="Arial" w:cs="Arial"/>
                <w:b/>
                <w:sz w:val="24"/>
                <w:szCs w:val="24"/>
              </w:rPr>
              <w:t xml:space="preserve"> </w:t>
            </w:r>
          </w:p>
          <w:p w14:paraId="6B24A86A" w14:textId="77777777" w:rsidR="00B635F9" w:rsidRDefault="00B635F9" w:rsidP="00B635F9">
            <w:pPr>
              <w:spacing w:after="0"/>
              <w:rPr>
                <w:rFonts w:ascii="Arial" w:hAnsi="Arial" w:cs="Arial"/>
                <w:b/>
                <w:sz w:val="24"/>
                <w:szCs w:val="24"/>
              </w:rPr>
            </w:pPr>
          </w:p>
          <w:p w14:paraId="4344B96B" w14:textId="77777777" w:rsidR="00B635F9" w:rsidRDefault="00B635F9" w:rsidP="00B635F9">
            <w:pPr>
              <w:spacing w:after="0"/>
              <w:rPr>
                <w:rFonts w:ascii="Arial" w:hAnsi="Arial" w:cs="Arial"/>
                <w:b/>
                <w:sz w:val="24"/>
                <w:szCs w:val="24"/>
              </w:rPr>
            </w:pPr>
          </w:p>
          <w:p w14:paraId="7FE8486A" w14:textId="5F96153C" w:rsidR="00B635F9" w:rsidRDefault="00B635F9" w:rsidP="00B635F9">
            <w:pPr>
              <w:spacing w:after="0"/>
              <w:rPr>
                <w:rFonts w:ascii="Arial" w:hAnsi="Arial" w:cs="Arial"/>
                <w:b/>
                <w:sz w:val="24"/>
                <w:szCs w:val="24"/>
              </w:rPr>
            </w:pPr>
          </w:p>
        </w:tc>
      </w:tr>
      <w:tr w:rsidR="00077D7B" w14:paraId="0CE1225A" w14:textId="77777777" w:rsidTr="00077D7B">
        <w:tc>
          <w:tcPr>
            <w:tcW w:w="1555" w:type="dxa"/>
          </w:tcPr>
          <w:p w14:paraId="3BF56AFB" w14:textId="2DD8395D" w:rsidR="00077D7B" w:rsidRDefault="00077D7B" w:rsidP="00077D7B">
            <w:pPr>
              <w:spacing w:after="0"/>
              <w:rPr>
                <w:rFonts w:ascii="Arial" w:hAnsi="Arial" w:cs="Arial"/>
                <w:b/>
                <w:sz w:val="24"/>
                <w:szCs w:val="24"/>
              </w:rPr>
            </w:pPr>
            <w:r>
              <w:rPr>
                <w:rFonts w:ascii="Arial" w:hAnsi="Arial" w:cs="Arial"/>
                <w:b/>
                <w:sz w:val="24"/>
                <w:szCs w:val="24"/>
              </w:rPr>
              <w:lastRenderedPageBreak/>
              <w:t>CO</w:t>
            </w:r>
            <w:r w:rsidR="007D58F2">
              <w:rPr>
                <w:rFonts w:ascii="Arial" w:hAnsi="Arial" w:cs="Arial"/>
                <w:b/>
                <w:sz w:val="24"/>
                <w:szCs w:val="24"/>
              </w:rPr>
              <w:t>65</w:t>
            </w:r>
            <w:r w:rsidR="00BB2307">
              <w:rPr>
                <w:rFonts w:ascii="Arial" w:hAnsi="Arial" w:cs="Arial"/>
                <w:b/>
                <w:sz w:val="24"/>
                <w:szCs w:val="24"/>
              </w:rPr>
              <w:t>/</w:t>
            </w:r>
            <w:r w:rsidR="007C3D80">
              <w:rPr>
                <w:rFonts w:ascii="Arial" w:hAnsi="Arial" w:cs="Arial"/>
                <w:b/>
                <w:sz w:val="24"/>
                <w:szCs w:val="24"/>
              </w:rPr>
              <w:t>23</w:t>
            </w:r>
          </w:p>
        </w:tc>
        <w:tc>
          <w:tcPr>
            <w:tcW w:w="7371" w:type="dxa"/>
          </w:tcPr>
          <w:p w14:paraId="01E8E1B2" w14:textId="04571856" w:rsidR="00077D7B" w:rsidRDefault="00077D7B" w:rsidP="00077D7B">
            <w:pPr>
              <w:spacing w:after="0"/>
              <w:rPr>
                <w:rFonts w:ascii="Arial" w:hAnsi="Arial" w:cs="Arial"/>
                <w:b/>
                <w:sz w:val="24"/>
                <w:szCs w:val="24"/>
              </w:rPr>
            </w:pPr>
            <w:r w:rsidRPr="007E7E14">
              <w:rPr>
                <w:rFonts w:ascii="Arial" w:hAnsi="Arial" w:cs="Arial"/>
                <w:b/>
                <w:sz w:val="24"/>
                <w:szCs w:val="24"/>
              </w:rPr>
              <w:t>DISCLOSURE OF INTERESTS &amp; REQUESTS FOR DISPENSATION</w:t>
            </w:r>
          </w:p>
          <w:p w14:paraId="1C4D54F1" w14:textId="1E79D2BB" w:rsidR="00077D7B" w:rsidRDefault="00077D7B" w:rsidP="00077D7B">
            <w:pPr>
              <w:spacing w:after="0"/>
              <w:rPr>
                <w:rFonts w:ascii="Arial" w:hAnsi="Arial" w:cs="Arial"/>
                <w:b/>
                <w:sz w:val="24"/>
                <w:szCs w:val="24"/>
              </w:rPr>
            </w:pPr>
          </w:p>
          <w:p w14:paraId="5115F3B4" w14:textId="44932CD8" w:rsidR="00077D7B" w:rsidRPr="00950E34" w:rsidRDefault="00077D7B" w:rsidP="00077D7B">
            <w:pPr>
              <w:spacing w:after="0"/>
              <w:jc w:val="both"/>
              <w:rPr>
                <w:rFonts w:ascii="Arial" w:hAnsi="Arial" w:cs="Arial"/>
                <w:bCs/>
                <w:sz w:val="24"/>
                <w:szCs w:val="24"/>
              </w:rPr>
            </w:pPr>
            <w:r>
              <w:rPr>
                <w:rFonts w:ascii="Arial" w:hAnsi="Arial" w:cs="Arial"/>
                <w:bCs/>
                <w:sz w:val="24"/>
                <w:szCs w:val="24"/>
              </w:rPr>
              <w:t>There were no disclosures or requests.</w:t>
            </w:r>
          </w:p>
        </w:tc>
        <w:tc>
          <w:tcPr>
            <w:tcW w:w="1672" w:type="dxa"/>
          </w:tcPr>
          <w:p w14:paraId="52331608" w14:textId="77777777" w:rsidR="00077D7B" w:rsidRDefault="00077D7B" w:rsidP="00077D7B">
            <w:pPr>
              <w:spacing w:after="0"/>
              <w:rPr>
                <w:rFonts w:ascii="Arial" w:hAnsi="Arial" w:cs="Arial"/>
                <w:b/>
                <w:sz w:val="24"/>
                <w:szCs w:val="24"/>
              </w:rPr>
            </w:pPr>
          </w:p>
        </w:tc>
      </w:tr>
      <w:tr w:rsidR="00077D7B" w14:paraId="76A9EEDD" w14:textId="77777777" w:rsidTr="00077D7B">
        <w:tc>
          <w:tcPr>
            <w:tcW w:w="1555" w:type="dxa"/>
          </w:tcPr>
          <w:p w14:paraId="33EF8A52" w14:textId="7B17D43A" w:rsidR="00077D7B" w:rsidRDefault="00077D7B" w:rsidP="00077D7B">
            <w:pPr>
              <w:spacing w:after="0"/>
              <w:rPr>
                <w:rFonts w:ascii="Arial" w:hAnsi="Arial" w:cs="Arial"/>
                <w:b/>
                <w:sz w:val="24"/>
                <w:szCs w:val="24"/>
              </w:rPr>
            </w:pPr>
            <w:r>
              <w:rPr>
                <w:rFonts w:ascii="Arial" w:hAnsi="Arial" w:cs="Arial"/>
                <w:b/>
                <w:sz w:val="24"/>
                <w:szCs w:val="24"/>
              </w:rPr>
              <w:t>CO</w:t>
            </w:r>
            <w:r w:rsidR="007D58F2">
              <w:rPr>
                <w:rFonts w:ascii="Arial" w:hAnsi="Arial" w:cs="Arial"/>
                <w:b/>
                <w:sz w:val="24"/>
                <w:szCs w:val="24"/>
              </w:rPr>
              <w:t>66</w:t>
            </w:r>
            <w:r w:rsidR="007C3D80">
              <w:rPr>
                <w:rFonts w:ascii="Arial" w:hAnsi="Arial" w:cs="Arial"/>
                <w:b/>
                <w:sz w:val="24"/>
                <w:szCs w:val="24"/>
              </w:rPr>
              <w:t>/23</w:t>
            </w:r>
          </w:p>
        </w:tc>
        <w:tc>
          <w:tcPr>
            <w:tcW w:w="7371" w:type="dxa"/>
          </w:tcPr>
          <w:p w14:paraId="52C3E508" w14:textId="48DC142F" w:rsidR="00077D7B" w:rsidRDefault="00077D7B" w:rsidP="00077D7B">
            <w:pPr>
              <w:spacing w:after="0"/>
              <w:jc w:val="both"/>
              <w:rPr>
                <w:rFonts w:ascii="Arial" w:hAnsi="Arial" w:cs="Arial"/>
                <w:b/>
                <w:sz w:val="24"/>
                <w:szCs w:val="24"/>
              </w:rPr>
            </w:pPr>
            <w:r w:rsidRPr="007E7E14">
              <w:rPr>
                <w:rFonts w:ascii="Arial" w:hAnsi="Arial" w:cs="Arial"/>
                <w:b/>
                <w:sz w:val="24"/>
                <w:szCs w:val="24"/>
              </w:rPr>
              <w:t>POLICE REPORT</w:t>
            </w:r>
          </w:p>
          <w:p w14:paraId="13587187" w14:textId="77777777" w:rsidR="007D58F2" w:rsidRDefault="007D58F2" w:rsidP="00077D7B">
            <w:pPr>
              <w:spacing w:after="0"/>
              <w:jc w:val="both"/>
              <w:rPr>
                <w:rFonts w:ascii="Arial" w:hAnsi="Arial" w:cs="Arial"/>
                <w:b/>
                <w:sz w:val="24"/>
                <w:szCs w:val="24"/>
              </w:rPr>
            </w:pPr>
          </w:p>
          <w:p w14:paraId="254303BD" w14:textId="1DB275CE" w:rsidR="007D58F2" w:rsidRDefault="007D58F2" w:rsidP="00077D7B">
            <w:pPr>
              <w:spacing w:after="0"/>
              <w:jc w:val="both"/>
              <w:rPr>
                <w:rFonts w:ascii="Arial" w:hAnsi="Arial" w:cs="Arial"/>
                <w:bCs/>
                <w:sz w:val="24"/>
                <w:szCs w:val="24"/>
              </w:rPr>
            </w:pPr>
            <w:r w:rsidRPr="007D58F2">
              <w:rPr>
                <w:rFonts w:ascii="Arial" w:hAnsi="Arial" w:cs="Arial"/>
                <w:bCs/>
                <w:sz w:val="24"/>
                <w:szCs w:val="24"/>
              </w:rPr>
              <w:t>A written report had been circulated to members prior to the meeting.  Members welcomed the increase in officer numbers and the re-introduction of PCSO’s to the Parish.</w:t>
            </w:r>
          </w:p>
          <w:p w14:paraId="72FE9BF0" w14:textId="2593B1B1" w:rsidR="001E28EA" w:rsidRPr="007D58F2" w:rsidRDefault="007D58F2" w:rsidP="00077D7B">
            <w:pPr>
              <w:spacing w:after="0"/>
              <w:jc w:val="both"/>
              <w:rPr>
                <w:rFonts w:ascii="Arial" w:hAnsi="Arial" w:cs="Arial"/>
                <w:b/>
                <w:sz w:val="24"/>
                <w:szCs w:val="24"/>
              </w:rPr>
            </w:pPr>
            <w:r w:rsidRPr="007D58F2">
              <w:rPr>
                <w:rFonts w:ascii="Arial" w:hAnsi="Arial" w:cs="Arial"/>
                <w:b/>
                <w:sz w:val="24"/>
                <w:szCs w:val="24"/>
              </w:rPr>
              <w:t>RESOLVED:</w:t>
            </w:r>
          </w:p>
          <w:p w14:paraId="64E50D91" w14:textId="3AF749AB" w:rsidR="007D58F2" w:rsidRPr="007D58F2" w:rsidRDefault="007D58F2" w:rsidP="00077D7B">
            <w:pPr>
              <w:spacing w:after="0"/>
              <w:jc w:val="both"/>
              <w:rPr>
                <w:rFonts w:ascii="Arial" w:hAnsi="Arial" w:cs="Arial"/>
                <w:b/>
                <w:sz w:val="24"/>
                <w:szCs w:val="24"/>
              </w:rPr>
            </w:pPr>
            <w:proofErr w:type="gramStart"/>
            <w:r w:rsidRPr="007D58F2">
              <w:rPr>
                <w:rFonts w:ascii="Arial" w:hAnsi="Arial" w:cs="Arial"/>
                <w:b/>
                <w:sz w:val="24"/>
                <w:szCs w:val="24"/>
              </w:rPr>
              <w:t>That;</w:t>
            </w:r>
            <w:proofErr w:type="gramEnd"/>
          </w:p>
          <w:p w14:paraId="1F21E1BF" w14:textId="6D9F732F" w:rsidR="00BB2307" w:rsidRDefault="007D58F2" w:rsidP="00077D7B">
            <w:pPr>
              <w:spacing w:after="0"/>
              <w:jc w:val="both"/>
              <w:rPr>
                <w:rFonts w:ascii="Arial" w:hAnsi="Arial" w:cs="Arial"/>
                <w:bCs/>
                <w:sz w:val="24"/>
                <w:szCs w:val="24"/>
              </w:rPr>
            </w:pPr>
            <w:r w:rsidRPr="007D58F2">
              <w:rPr>
                <w:rFonts w:ascii="Arial" w:hAnsi="Arial" w:cs="Arial"/>
                <w:b/>
                <w:sz w:val="24"/>
                <w:szCs w:val="24"/>
              </w:rPr>
              <w:t>The Police Report be noted.</w:t>
            </w:r>
          </w:p>
          <w:p w14:paraId="079A4B67" w14:textId="1E13E202" w:rsidR="005A6E29" w:rsidRPr="00BB2307" w:rsidRDefault="005A6E29" w:rsidP="00BB2307">
            <w:pPr>
              <w:spacing w:after="0"/>
              <w:jc w:val="both"/>
              <w:rPr>
                <w:rFonts w:ascii="Arial" w:hAnsi="Arial" w:cs="Arial"/>
                <w:bCs/>
                <w:sz w:val="24"/>
                <w:szCs w:val="24"/>
              </w:rPr>
            </w:pPr>
          </w:p>
        </w:tc>
        <w:tc>
          <w:tcPr>
            <w:tcW w:w="1672" w:type="dxa"/>
          </w:tcPr>
          <w:p w14:paraId="1555E835" w14:textId="77777777" w:rsidR="00077D7B" w:rsidRDefault="00077D7B" w:rsidP="00077D7B">
            <w:pPr>
              <w:spacing w:after="0"/>
              <w:rPr>
                <w:rFonts w:ascii="Arial" w:hAnsi="Arial" w:cs="Arial"/>
                <w:bCs/>
                <w:sz w:val="24"/>
                <w:szCs w:val="24"/>
              </w:rPr>
            </w:pPr>
          </w:p>
          <w:p w14:paraId="454B5934" w14:textId="2B1016C6" w:rsidR="00BB2307" w:rsidRPr="00157BB9" w:rsidRDefault="00BB2307" w:rsidP="001F5D3E">
            <w:pPr>
              <w:spacing w:after="0"/>
              <w:rPr>
                <w:rFonts w:ascii="Arial" w:hAnsi="Arial" w:cs="Arial"/>
                <w:bCs/>
                <w:sz w:val="24"/>
                <w:szCs w:val="24"/>
              </w:rPr>
            </w:pPr>
          </w:p>
        </w:tc>
      </w:tr>
      <w:tr w:rsidR="00077D7B" w14:paraId="2EA2BAA0" w14:textId="77777777" w:rsidTr="00077D7B">
        <w:tc>
          <w:tcPr>
            <w:tcW w:w="1555" w:type="dxa"/>
          </w:tcPr>
          <w:p w14:paraId="703D7F5B" w14:textId="5ED497F1" w:rsidR="00077D7B" w:rsidRDefault="00077D7B" w:rsidP="00077D7B">
            <w:pPr>
              <w:spacing w:after="0"/>
              <w:rPr>
                <w:rFonts w:ascii="Arial" w:hAnsi="Arial" w:cs="Arial"/>
                <w:b/>
                <w:sz w:val="24"/>
                <w:szCs w:val="24"/>
              </w:rPr>
            </w:pPr>
            <w:r>
              <w:rPr>
                <w:rFonts w:ascii="Arial" w:hAnsi="Arial" w:cs="Arial"/>
                <w:b/>
                <w:sz w:val="24"/>
                <w:szCs w:val="24"/>
              </w:rPr>
              <w:t>CO</w:t>
            </w:r>
            <w:r w:rsidR="007D58F2">
              <w:rPr>
                <w:rFonts w:ascii="Arial" w:hAnsi="Arial" w:cs="Arial"/>
                <w:b/>
                <w:sz w:val="24"/>
                <w:szCs w:val="24"/>
              </w:rPr>
              <w:t>67</w:t>
            </w:r>
            <w:r w:rsidR="009F7177">
              <w:rPr>
                <w:rFonts w:ascii="Arial" w:hAnsi="Arial" w:cs="Arial"/>
                <w:b/>
                <w:sz w:val="24"/>
                <w:szCs w:val="24"/>
              </w:rPr>
              <w:t>/</w:t>
            </w:r>
            <w:r w:rsidR="005A6E29">
              <w:rPr>
                <w:rFonts w:ascii="Arial" w:hAnsi="Arial" w:cs="Arial"/>
                <w:b/>
                <w:sz w:val="24"/>
                <w:szCs w:val="24"/>
              </w:rPr>
              <w:t>23</w:t>
            </w:r>
          </w:p>
        </w:tc>
        <w:tc>
          <w:tcPr>
            <w:tcW w:w="7371" w:type="dxa"/>
          </w:tcPr>
          <w:p w14:paraId="7FD993F2" w14:textId="2EB3476C" w:rsidR="00077D7B" w:rsidRDefault="00077D7B" w:rsidP="00077D7B">
            <w:pPr>
              <w:spacing w:after="0"/>
              <w:jc w:val="both"/>
              <w:rPr>
                <w:rFonts w:ascii="Arial" w:hAnsi="Arial" w:cs="Arial"/>
                <w:b/>
                <w:sz w:val="24"/>
                <w:szCs w:val="24"/>
              </w:rPr>
            </w:pPr>
            <w:r w:rsidRPr="007E7E14">
              <w:rPr>
                <w:rFonts w:ascii="Arial" w:hAnsi="Arial" w:cs="Arial"/>
                <w:b/>
                <w:sz w:val="24"/>
                <w:szCs w:val="24"/>
              </w:rPr>
              <w:t>NCC COUNCILLOR REPORTS</w:t>
            </w:r>
          </w:p>
          <w:p w14:paraId="6FC4E0BC" w14:textId="77777777" w:rsidR="0038261D" w:rsidRDefault="0038261D" w:rsidP="00557B8E">
            <w:pPr>
              <w:spacing w:after="0"/>
              <w:jc w:val="both"/>
              <w:rPr>
                <w:rFonts w:ascii="Arial" w:hAnsi="Arial" w:cs="Arial"/>
                <w:bCs/>
                <w:sz w:val="24"/>
                <w:szCs w:val="24"/>
              </w:rPr>
            </w:pPr>
          </w:p>
          <w:p w14:paraId="024BB5A2" w14:textId="1912CF48" w:rsidR="00A0625D" w:rsidRPr="00B635F9" w:rsidRDefault="009D3228" w:rsidP="00496AE0">
            <w:pPr>
              <w:spacing w:after="0"/>
              <w:jc w:val="both"/>
              <w:rPr>
                <w:rFonts w:ascii="Arial" w:hAnsi="Arial" w:cs="Arial"/>
                <w:b/>
                <w:sz w:val="24"/>
                <w:szCs w:val="24"/>
              </w:rPr>
            </w:pPr>
            <w:r>
              <w:rPr>
                <w:rFonts w:ascii="Arial" w:hAnsi="Arial" w:cs="Arial"/>
                <w:b/>
                <w:sz w:val="24"/>
                <w:szCs w:val="24"/>
              </w:rPr>
              <w:t>There were no reports.</w:t>
            </w:r>
          </w:p>
        </w:tc>
        <w:tc>
          <w:tcPr>
            <w:tcW w:w="1672" w:type="dxa"/>
          </w:tcPr>
          <w:p w14:paraId="12023B46" w14:textId="77777777" w:rsidR="00077D7B" w:rsidRDefault="00077D7B" w:rsidP="00077D7B">
            <w:pPr>
              <w:spacing w:after="0"/>
              <w:rPr>
                <w:rFonts w:ascii="Arial" w:hAnsi="Arial" w:cs="Arial"/>
                <w:b/>
                <w:sz w:val="24"/>
                <w:szCs w:val="24"/>
              </w:rPr>
            </w:pPr>
          </w:p>
          <w:p w14:paraId="2D83A6CC" w14:textId="37D37469" w:rsidR="00077D7B" w:rsidRDefault="00077D7B" w:rsidP="00077D7B">
            <w:pPr>
              <w:spacing w:after="0"/>
              <w:rPr>
                <w:rFonts w:ascii="Arial" w:hAnsi="Arial" w:cs="Arial"/>
                <w:b/>
                <w:sz w:val="24"/>
                <w:szCs w:val="24"/>
              </w:rPr>
            </w:pPr>
          </w:p>
        </w:tc>
      </w:tr>
      <w:tr w:rsidR="00077D7B" w14:paraId="36741E12" w14:textId="77777777" w:rsidTr="00077D7B">
        <w:tc>
          <w:tcPr>
            <w:tcW w:w="1555" w:type="dxa"/>
          </w:tcPr>
          <w:p w14:paraId="0480CE46" w14:textId="668693FF" w:rsidR="00077D7B" w:rsidRDefault="00077D7B" w:rsidP="00077D7B">
            <w:pPr>
              <w:spacing w:after="0"/>
              <w:rPr>
                <w:rFonts w:ascii="Arial" w:hAnsi="Arial" w:cs="Arial"/>
                <w:b/>
                <w:sz w:val="24"/>
                <w:szCs w:val="24"/>
              </w:rPr>
            </w:pPr>
            <w:r>
              <w:rPr>
                <w:rFonts w:ascii="Arial" w:hAnsi="Arial" w:cs="Arial"/>
                <w:b/>
                <w:sz w:val="24"/>
                <w:szCs w:val="24"/>
              </w:rPr>
              <w:t>CO</w:t>
            </w:r>
            <w:r w:rsidR="007D58F2">
              <w:rPr>
                <w:rFonts w:ascii="Arial" w:hAnsi="Arial" w:cs="Arial"/>
                <w:b/>
                <w:sz w:val="24"/>
                <w:szCs w:val="24"/>
              </w:rPr>
              <w:t>68</w:t>
            </w:r>
            <w:r w:rsidR="005A6E29">
              <w:rPr>
                <w:rFonts w:ascii="Arial" w:hAnsi="Arial" w:cs="Arial"/>
                <w:b/>
                <w:sz w:val="24"/>
                <w:szCs w:val="24"/>
              </w:rPr>
              <w:t>/23</w:t>
            </w:r>
          </w:p>
        </w:tc>
        <w:tc>
          <w:tcPr>
            <w:tcW w:w="7371" w:type="dxa"/>
          </w:tcPr>
          <w:p w14:paraId="4E3B20A6" w14:textId="5E05FD73" w:rsidR="00077D7B" w:rsidRDefault="00077D7B" w:rsidP="00077D7B">
            <w:pPr>
              <w:spacing w:after="0"/>
              <w:jc w:val="both"/>
              <w:rPr>
                <w:rFonts w:ascii="Arial" w:hAnsi="Arial" w:cs="Arial"/>
                <w:b/>
                <w:sz w:val="24"/>
                <w:szCs w:val="24"/>
              </w:rPr>
            </w:pPr>
            <w:r>
              <w:rPr>
                <w:rFonts w:ascii="Arial" w:hAnsi="Arial" w:cs="Arial"/>
                <w:b/>
                <w:sz w:val="24"/>
                <w:szCs w:val="24"/>
              </w:rPr>
              <w:t>CORRESPONDENCE</w:t>
            </w:r>
          </w:p>
          <w:p w14:paraId="260C7D70" w14:textId="77777777" w:rsidR="00F07837" w:rsidRDefault="00F07837" w:rsidP="00077D7B">
            <w:pPr>
              <w:spacing w:after="0"/>
              <w:jc w:val="both"/>
              <w:rPr>
                <w:rFonts w:ascii="Arial" w:hAnsi="Arial" w:cs="Arial"/>
                <w:b/>
                <w:sz w:val="24"/>
                <w:szCs w:val="24"/>
              </w:rPr>
            </w:pPr>
          </w:p>
          <w:p w14:paraId="0A3DFCFC" w14:textId="458189FD" w:rsidR="002E3E0F" w:rsidRPr="00AA02E5" w:rsidRDefault="007D58F2" w:rsidP="00077D7B">
            <w:pPr>
              <w:spacing w:after="0"/>
              <w:jc w:val="both"/>
              <w:rPr>
                <w:rFonts w:ascii="Arial" w:hAnsi="Arial" w:cs="Arial"/>
                <w:bCs/>
                <w:sz w:val="24"/>
                <w:szCs w:val="24"/>
              </w:rPr>
            </w:pPr>
            <w:r w:rsidRPr="00AA02E5">
              <w:rPr>
                <w:rFonts w:ascii="Arial" w:hAnsi="Arial" w:cs="Arial"/>
                <w:bCs/>
                <w:sz w:val="24"/>
                <w:szCs w:val="24"/>
              </w:rPr>
              <w:t xml:space="preserve">The Chairman expanded on correspondence item </w:t>
            </w:r>
            <w:r w:rsidR="00AA02E5" w:rsidRPr="00AA02E5">
              <w:rPr>
                <w:rFonts w:ascii="Arial" w:hAnsi="Arial" w:cs="Arial"/>
                <w:bCs/>
                <w:sz w:val="24"/>
                <w:szCs w:val="24"/>
              </w:rPr>
              <w:t>189 and informed the members present that a further meeting would take place in January 2024 with the same members in attendance.</w:t>
            </w:r>
            <w:r w:rsidR="00B470CE" w:rsidRPr="00AA02E5">
              <w:rPr>
                <w:rFonts w:ascii="Arial" w:hAnsi="Arial" w:cs="Arial"/>
                <w:bCs/>
                <w:sz w:val="24"/>
                <w:szCs w:val="24"/>
              </w:rPr>
              <w:t xml:space="preserve">  </w:t>
            </w:r>
          </w:p>
          <w:p w14:paraId="54871BC6" w14:textId="330473A2" w:rsidR="00077D7B" w:rsidRDefault="00077D7B" w:rsidP="00077D7B">
            <w:pPr>
              <w:spacing w:after="0"/>
              <w:jc w:val="both"/>
              <w:rPr>
                <w:rFonts w:ascii="Arial" w:hAnsi="Arial" w:cs="Arial"/>
                <w:b/>
                <w:sz w:val="24"/>
                <w:szCs w:val="24"/>
              </w:rPr>
            </w:pPr>
            <w:r w:rsidRPr="00D56D6E">
              <w:rPr>
                <w:rFonts w:ascii="Arial" w:hAnsi="Arial" w:cs="Arial"/>
                <w:b/>
                <w:sz w:val="24"/>
                <w:szCs w:val="24"/>
              </w:rPr>
              <w:t>RESOLVED:</w:t>
            </w:r>
          </w:p>
          <w:p w14:paraId="1BDE457B" w14:textId="77777777" w:rsidR="00077D7B" w:rsidRDefault="00077D7B" w:rsidP="008A59BA">
            <w:pPr>
              <w:spacing w:after="0"/>
              <w:jc w:val="both"/>
              <w:rPr>
                <w:rFonts w:ascii="Arial" w:hAnsi="Arial" w:cs="Arial"/>
                <w:b/>
                <w:sz w:val="24"/>
                <w:szCs w:val="24"/>
              </w:rPr>
            </w:pPr>
            <w:r w:rsidRPr="00305D28">
              <w:rPr>
                <w:rFonts w:ascii="Arial" w:hAnsi="Arial" w:cs="Arial"/>
                <w:b/>
                <w:sz w:val="24"/>
                <w:szCs w:val="24"/>
              </w:rPr>
              <w:t>That the correspondence be noted.</w:t>
            </w:r>
          </w:p>
          <w:p w14:paraId="5C7616A4" w14:textId="787E2F02" w:rsidR="00A0625D" w:rsidRPr="006B3159" w:rsidRDefault="00A0625D" w:rsidP="008A59BA">
            <w:pPr>
              <w:spacing w:after="0"/>
              <w:jc w:val="both"/>
              <w:rPr>
                <w:rFonts w:ascii="Arial" w:hAnsi="Arial" w:cs="Arial"/>
                <w:b/>
                <w:sz w:val="24"/>
                <w:szCs w:val="24"/>
              </w:rPr>
            </w:pPr>
          </w:p>
        </w:tc>
        <w:tc>
          <w:tcPr>
            <w:tcW w:w="1672" w:type="dxa"/>
          </w:tcPr>
          <w:p w14:paraId="747F3537" w14:textId="0A153613" w:rsidR="00077D7B" w:rsidRDefault="00077D7B" w:rsidP="00077D7B">
            <w:pPr>
              <w:spacing w:after="0"/>
              <w:rPr>
                <w:rFonts w:ascii="Arial" w:hAnsi="Arial" w:cs="Arial"/>
                <w:b/>
                <w:sz w:val="24"/>
                <w:szCs w:val="24"/>
              </w:rPr>
            </w:pPr>
          </w:p>
          <w:p w14:paraId="6AC83697" w14:textId="1DE327D5" w:rsidR="00077D7B" w:rsidRDefault="00077D7B" w:rsidP="00077D7B">
            <w:pPr>
              <w:spacing w:after="0"/>
              <w:rPr>
                <w:rFonts w:ascii="Arial" w:hAnsi="Arial" w:cs="Arial"/>
                <w:b/>
                <w:sz w:val="24"/>
                <w:szCs w:val="24"/>
              </w:rPr>
            </w:pPr>
          </w:p>
          <w:p w14:paraId="336FB08E" w14:textId="5ED4F806" w:rsidR="00077D7B" w:rsidRDefault="00077D7B" w:rsidP="00077D7B">
            <w:pPr>
              <w:spacing w:after="0"/>
              <w:rPr>
                <w:rFonts w:ascii="Arial" w:hAnsi="Arial" w:cs="Arial"/>
                <w:b/>
                <w:sz w:val="24"/>
                <w:szCs w:val="24"/>
              </w:rPr>
            </w:pPr>
          </w:p>
          <w:p w14:paraId="394F68CC" w14:textId="415CD0B6" w:rsidR="00077D7B" w:rsidRDefault="00077D7B" w:rsidP="00077D7B">
            <w:pPr>
              <w:spacing w:after="0"/>
              <w:rPr>
                <w:rFonts w:ascii="Arial" w:hAnsi="Arial" w:cs="Arial"/>
                <w:b/>
                <w:sz w:val="24"/>
                <w:szCs w:val="24"/>
              </w:rPr>
            </w:pPr>
          </w:p>
        </w:tc>
      </w:tr>
      <w:tr w:rsidR="00077D7B" w14:paraId="3D3FEDA9" w14:textId="77777777" w:rsidTr="00077D7B">
        <w:tc>
          <w:tcPr>
            <w:tcW w:w="1555" w:type="dxa"/>
          </w:tcPr>
          <w:p w14:paraId="2C70820F" w14:textId="718172E9" w:rsidR="00077D7B" w:rsidRDefault="00077D7B" w:rsidP="00077D7B">
            <w:pPr>
              <w:spacing w:after="0"/>
              <w:rPr>
                <w:rFonts w:ascii="Arial" w:hAnsi="Arial" w:cs="Arial"/>
                <w:b/>
                <w:sz w:val="24"/>
                <w:szCs w:val="24"/>
              </w:rPr>
            </w:pPr>
            <w:r>
              <w:rPr>
                <w:rFonts w:ascii="Arial" w:hAnsi="Arial" w:cs="Arial"/>
                <w:b/>
                <w:sz w:val="24"/>
                <w:szCs w:val="24"/>
              </w:rPr>
              <w:t>CO</w:t>
            </w:r>
            <w:r w:rsidR="00AA02E5">
              <w:rPr>
                <w:rFonts w:ascii="Arial" w:hAnsi="Arial" w:cs="Arial"/>
                <w:b/>
                <w:sz w:val="24"/>
                <w:szCs w:val="24"/>
              </w:rPr>
              <w:t>69</w:t>
            </w:r>
            <w:r w:rsidR="005A6E29">
              <w:rPr>
                <w:rFonts w:ascii="Arial" w:hAnsi="Arial" w:cs="Arial"/>
                <w:b/>
                <w:sz w:val="24"/>
                <w:szCs w:val="24"/>
              </w:rPr>
              <w:t>/23</w:t>
            </w:r>
          </w:p>
        </w:tc>
        <w:tc>
          <w:tcPr>
            <w:tcW w:w="7371" w:type="dxa"/>
          </w:tcPr>
          <w:p w14:paraId="0426F2FC" w14:textId="7101563B" w:rsidR="00077D7B" w:rsidRDefault="00077D7B" w:rsidP="00077D7B">
            <w:pPr>
              <w:spacing w:after="0"/>
              <w:jc w:val="both"/>
              <w:rPr>
                <w:rFonts w:ascii="Arial" w:hAnsi="Arial" w:cs="Arial"/>
                <w:b/>
                <w:sz w:val="24"/>
                <w:szCs w:val="24"/>
              </w:rPr>
            </w:pPr>
            <w:r>
              <w:rPr>
                <w:rFonts w:ascii="Arial" w:hAnsi="Arial" w:cs="Arial"/>
                <w:b/>
                <w:sz w:val="24"/>
                <w:szCs w:val="24"/>
              </w:rPr>
              <w:t>PLANNING</w:t>
            </w:r>
          </w:p>
          <w:p w14:paraId="74705735" w14:textId="77777777" w:rsidR="005A6E29" w:rsidRDefault="005A6E29" w:rsidP="00077D7B">
            <w:pPr>
              <w:spacing w:after="0"/>
              <w:jc w:val="both"/>
              <w:rPr>
                <w:rFonts w:ascii="Arial" w:hAnsi="Arial" w:cs="Arial"/>
                <w:b/>
                <w:sz w:val="24"/>
                <w:szCs w:val="24"/>
              </w:rPr>
            </w:pPr>
          </w:p>
          <w:p w14:paraId="51BE83F5" w14:textId="768B6D76" w:rsidR="005A6E29" w:rsidRDefault="005A6E29" w:rsidP="00077D7B">
            <w:pPr>
              <w:spacing w:after="0"/>
              <w:jc w:val="both"/>
              <w:rPr>
                <w:rFonts w:ascii="Arial" w:hAnsi="Arial" w:cs="Arial"/>
                <w:b/>
                <w:sz w:val="24"/>
                <w:szCs w:val="24"/>
              </w:rPr>
            </w:pPr>
            <w:r>
              <w:rPr>
                <w:rFonts w:ascii="Arial" w:hAnsi="Arial" w:cs="Arial"/>
                <w:b/>
                <w:sz w:val="24"/>
                <w:szCs w:val="24"/>
              </w:rPr>
              <w:t>RESOLVED:</w:t>
            </w:r>
          </w:p>
          <w:p w14:paraId="55101B1A" w14:textId="028ADAF5" w:rsidR="005A6E29" w:rsidRDefault="005A6E29" w:rsidP="00907245">
            <w:pPr>
              <w:pStyle w:val="ListParagraph"/>
              <w:numPr>
                <w:ilvl w:val="0"/>
                <w:numId w:val="7"/>
              </w:numPr>
              <w:spacing w:after="0"/>
              <w:jc w:val="both"/>
              <w:rPr>
                <w:rFonts w:ascii="Arial" w:hAnsi="Arial" w:cs="Arial"/>
                <w:b/>
                <w:sz w:val="24"/>
                <w:szCs w:val="24"/>
              </w:rPr>
            </w:pPr>
            <w:r>
              <w:rPr>
                <w:rFonts w:ascii="Arial" w:hAnsi="Arial" w:cs="Arial"/>
                <w:b/>
                <w:sz w:val="24"/>
                <w:szCs w:val="24"/>
              </w:rPr>
              <w:t xml:space="preserve">That </w:t>
            </w:r>
            <w:r w:rsidR="009F7177">
              <w:rPr>
                <w:rFonts w:ascii="Arial" w:hAnsi="Arial" w:cs="Arial"/>
                <w:b/>
                <w:sz w:val="24"/>
                <w:szCs w:val="24"/>
              </w:rPr>
              <w:t>the determination</w:t>
            </w:r>
            <w:r w:rsidR="00B470CE">
              <w:rPr>
                <w:rFonts w:ascii="Arial" w:hAnsi="Arial" w:cs="Arial"/>
                <w:b/>
                <w:sz w:val="24"/>
                <w:szCs w:val="24"/>
              </w:rPr>
              <w:t>s</w:t>
            </w:r>
            <w:r w:rsidR="009F7177">
              <w:rPr>
                <w:rFonts w:ascii="Arial" w:hAnsi="Arial" w:cs="Arial"/>
                <w:b/>
                <w:sz w:val="24"/>
                <w:szCs w:val="24"/>
              </w:rPr>
              <w:t xml:space="preserve"> </w:t>
            </w:r>
            <w:r w:rsidR="00AA02E5">
              <w:rPr>
                <w:rFonts w:ascii="Arial" w:hAnsi="Arial" w:cs="Arial"/>
                <w:b/>
                <w:sz w:val="24"/>
                <w:szCs w:val="24"/>
              </w:rPr>
              <w:t>23/02962/PRUTPO; 23/03214/FUL; 23/03122/FUL be noted.</w:t>
            </w:r>
          </w:p>
          <w:p w14:paraId="1EE9BDA3" w14:textId="12B5C1E2" w:rsidR="00B470CE" w:rsidRDefault="00B470CE" w:rsidP="00907245">
            <w:pPr>
              <w:pStyle w:val="ListParagraph"/>
              <w:numPr>
                <w:ilvl w:val="0"/>
                <w:numId w:val="7"/>
              </w:numPr>
              <w:spacing w:after="0"/>
              <w:jc w:val="both"/>
              <w:rPr>
                <w:rFonts w:ascii="Arial" w:hAnsi="Arial" w:cs="Arial"/>
                <w:b/>
                <w:sz w:val="24"/>
                <w:szCs w:val="24"/>
              </w:rPr>
            </w:pPr>
            <w:r>
              <w:rPr>
                <w:rFonts w:ascii="Arial" w:hAnsi="Arial" w:cs="Arial"/>
                <w:b/>
                <w:sz w:val="24"/>
                <w:szCs w:val="24"/>
              </w:rPr>
              <w:t xml:space="preserve">That no objections be offered in respect of application </w:t>
            </w:r>
          </w:p>
          <w:p w14:paraId="767D91FA" w14:textId="1B868555" w:rsidR="00AA02E5" w:rsidRDefault="00AA02E5" w:rsidP="00AA02E5">
            <w:pPr>
              <w:pStyle w:val="ListParagraph"/>
              <w:spacing w:after="0"/>
              <w:jc w:val="both"/>
              <w:rPr>
                <w:rFonts w:ascii="Arial" w:hAnsi="Arial" w:cs="Arial"/>
                <w:b/>
                <w:sz w:val="24"/>
                <w:szCs w:val="24"/>
              </w:rPr>
            </w:pPr>
            <w:r>
              <w:rPr>
                <w:rFonts w:ascii="Arial" w:hAnsi="Arial" w:cs="Arial"/>
                <w:b/>
                <w:sz w:val="24"/>
                <w:szCs w:val="24"/>
              </w:rPr>
              <w:t>23/03876/FUL</w:t>
            </w:r>
          </w:p>
          <w:p w14:paraId="733A50D0" w14:textId="23485FB9" w:rsidR="001F5D3E" w:rsidRPr="0038261D" w:rsidRDefault="001F5D3E" w:rsidP="00FF52F3">
            <w:pPr>
              <w:pStyle w:val="ListParagraph"/>
              <w:spacing w:after="0"/>
              <w:jc w:val="both"/>
              <w:rPr>
                <w:rFonts w:ascii="Arial" w:hAnsi="Arial" w:cs="Arial"/>
                <w:b/>
                <w:sz w:val="24"/>
                <w:szCs w:val="24"/>
              </w:rPr>
            </w:pPr>
          </w:p>
        </w:tc>
        <w:tc>
          <w:tcPr>
            <w:tcW w:w="1672" w:type="dxa"/>
          </w:tcPr>
          <w:p w14:paraId="0E5661BD" w14:textId="77777777" w:rsidR="00077D7B" w:rsidRDefault="00077D7B" w:rsidP="00077D7B">
            <w:pPr>
              <w:spacing w:after="0"/>
              <w:rPr>
                <w:rFonts w:ascii="Arial" w:hAnsi="Arial" w:cs="Arial"/>
                <w:b/>
                <w:sz w:val="24"/>
                <w:szCs w:val="24"/>
              </w:rPr>
            </w:pPr>
          </w:p>
          <w:p w14:paraId="79D2FEC6" w14:textId="77777777" w:rsidR="00077D7B" w:rsidRDefault="00077D7B" w:rsidP="00077D7B">
            <w:pPr>
              <w:spacing w:after="0"/>
              <w:rPr>
                <w:rFonts w:ascii="Arial" w:hAnsi="Arial" w:cs="Arial"/>
                <w:b/>
                <w:sz w:val="24"/>
                <w:szCs w:val="24"/>
              </w:rPr>
            </w:pPr>
          </w:p>
          <w:p w14:paraId="5F76E621" w14:textId="77777777" w:rsidR="005A6E29" w:rsidRDefault="005A6E29" w:rsidP="00077D7B">
            <w:pPr>
              <w:spacing w:after="0"/>
              <w:rPr>
                <w:rFonts w:ascii="Arial" w:hAnsi="Arial" w:cs="Arial"/>
                <w:b/>
                <w:sz w:val="24"/>
                <w:szCs w:val="24"/>
              </w:rPr>
            </w:pPr>
          </w:p>
          <w:p w14:paraId="6D0D333E" w14:textId="77777777" w:rsidR="005A6E29" w:rsidRDefault="005A6E29" w:rsidP="00077D7B">
            <w:pPr>
              <w:spacing w:after="0"/>
              <w:rPr>
                <w:rFonts w:ascii="Arial" w:hAnsi="Arial" w:cs="Arial"/>
                <w:b/>
                <w:sz w:val="24"/>
                <w:szCs w:val="24"/>
              </w:rPr>
            </w:pPr>
          </w:p>
          <w:p w14:paraId="2A75B303" w14:textId="4419D703" w:rsidR="005A6E29" w:rsidRDefault="005A6E29" w:rsidP="00077D7B">
            <w:pPr>
              <w:spacing w:after="0"/>
              <w:rPr>
                <w:rFonts w:ascii="Arial" w:hAnsi="Arial" w:cs="Arial"/>
                <w:b/>
                <w:sz w:val="24"/>
                <w:szCs w:val="24"/>
              </w:rPr>
            </w:pPr>
            <w:r>
              <w:rPr>
                <w:rFonts w:ascii="Arial" w:hAnsi="Arial" w:cs="Arial"/>
                <w:b/>
                <w:sz w:val="24"/>
                <w:szCs w:val="24"/>
              </w:rPr>
              <w:t>Deputy Clerk</w:t>
            </w:r>
          </w:p>
          <w:p w14:paraId="1F3B33D3" w14:textId="7C36C26B" w:rsidR="00077D7B" w:rsidRDefault="00077D7B" w:rsidP="00077D7B">
            <w:pPr>
              <w:spacing w:after="0"/>
              <w:rPr>
                <w:rFonts w:ascii="Arial" w:hAnsi="Arial" w:cs="Arial"/>
                <w:b/>
                <w:sz w:val="24"/>
                <w:szCs w:val="24"/>
              </w:rPr>
            </w:pPr>
          </w:p>
        </w:tc>
      </w:tr>
      <w:tr w:rsidR="00077D7B" w:rsidRPr="002F4DE1" w14:paraId="1BFBE0EC" w14:textId="77777777" w:rsidTr="00077D7B">
        <w:tc>
          <w:tcPr>
            <w:tcW w:w="1555" w:type="dxa"/>
          </w:tcPr>
          <w:p w14:paraId="401E642B" w14:textId="11676777" w:rsidR="00077D7B" w:rsidRPr="00B635F9" w:rsidRDefault="00077D7B" w:rsidP="00077D7B">
            <w:pPr>
              <w:spacing w:after="0"/>
              <w:rPr>
                <w:rFonts w:ascii="Arial" w:hAnsi="Arial" w:cs="Arial"/>
                <w:b/>
                <w:sz w:val="24"/>
                <w:szCs w:val="24"/>
              </w:rPr>
            </w:pPr>
            <w:r w:rsidRPr="00B635F9">
              <w:rPr>
                <w:rFonts w:ascii="Arial" w:hAnsi="Arial" w:cs="Arial"/>
                <w:b/>
                <w:sz w:val="24"/>
                <w:szCs w:val="24"/>
              </w:rPr>
              <w:t>CO</w:t>
            </w:r>
            <w:r w:rsidR="00AA02E5">
              <w:rPr>
                <w:rFonts w:ascii="Arial" w:hAnsi="Arial" w:cs="Arial"/>
                <w:b/>
                <w:sz w:val="24"/>
                <w:szCs w:val="24"/>
              </w:rPr>
              <w:t>70</w:t>
            </w:r>
            <w:r w:rsidR="00191FAB">
              <w:rPr>
                <w:rFonts w:ascii="Arial" w:hAnsi="Arial" w:cs="Arial"/>
                <w:b/>
                <w:sz w:val="24"/>
                <w:szCs w:val="24"/>
              </w:rPr>
              <w:t>/23</w:t>
            </w:r>
          </w:p>
        </w:tc>
        <w:tc>
          <w:tcPr>
            <w:tcW w:w="7371" w:type="dxa"/>
          </w:tcPr>
          <w:p w14:paraId="5F6E9810" w14:textId="30CC98C5" w:rsidR="00A0625D" w:rsidRPr="00B635F9" w:rsidRDefault="00077D7B" w:rsidP="00077D7B">
            <w:pPr>
              <w:spacing w:after="0"/>
              <w:jc w:val="both"/>
              <w:rPr>
                <w:rFonts w:ascii="Arial" w:hAnsi="Arial" w:cs="Arial"/>
                <w:b/>
                <w:sz w:val="24"/>
                <w:szCs w:val="24"/>
              </w:rPr>
            </w:pPr>
            <w:r w:rsidRPr="00B635F9">
              <w:rPr>
                <w:rFonts w:ascii="Arial" w:hAnsi="Arial" w:cs="Arial"/>
                <w:b/>
                <w:sz w:val="24"/>
                <w:szCs w:val="24"/>
              </w:rPr>
              <w:t>FINANCE REPORT</w:t>
            </w:r>
          </w:p>
          <w:p w14:paraId="0DC5EEC8" w14:textId="5C72F794" w:rsidR="00077D7B" w:rsidRPr="002F4DE1" w:rsidRDefault="00077D7B" w:rsidP="00077D7B">
            <w:pPr>
              <w:spacing w:after="0"/>
              <w:jc w:val="both"/>
              <w:rPr>
                <w:rFonts w:ascii="Arial" w:hAnsi="Arial" w:cs="Arial"/>
                <w:bCs/>
                <w:sz w:val="24"/>
                <w:szCs w:val="24"/>
              </w:rPr>
            </w:pPr>
            <w:r w:rsidRPr="002F4DE1">
              <w:rPr>
                <w:rFonts w:ascii="Arial" w:hAnsi="Arial" w:cs="Arial"/>
                <w:bCs/>
                <w:sz w:val="24"/>
                <w:szCs w:val="24"/>
              </w:rPr>
              <w:t>The Chairman presented a suite of reports</w:t>
            </w:r>
            <w:r w:rsidR="00A16FBC">
              <w:rPr>
                <w:rFonts w:ascii="Arial" w:hAnsi="Arial" w:cs="Arial"/>
                <w:bCs/>
                <w:sz w:val="24"/>
                <w:szCs w:val="24"/>
              </w:rPr>
              <w:t>:</w:t>
            </w:r>
            <w:r w:rsidRPr="002F4DE1">
              <w:rPr>
                <w:rFonts w:ascii="Arial" w:hAnsi="Arial" w:cs="Arial"/>
                <w:bCs/>
                <w:sz w:val="24"/>
                <w:szCs w:val="24"/>
              </w:rPr>
              <w:t xml:space="preserve"> </w:t>
            </w:r>
          </w:p>
          <w:p w14:paraId="41569C72" w14:textId="77777777" w:rsidR="00077D7B" w:rsidRPr="002F4DE1" w:rsidRDefault="00077D7B" w:rsidP="00077D7B">
            <w:pPr>
              <w:spacing w:after="0"/>
              <w:jc w:val="both"/>
              <w:rPr>
                <w:rFonts w:ascii="Arial" w:hAnsi="Arial" w:cs="Arial"/>
                <w:bCs/>
                <w:sz w:val="24"/>
                <w:szCs w:val="24"/>
              </w:rPr>
            </w:pPr>
          </w:p>
          <w:p w14:paraId="082C528E" w14:textId="4DC9DD23" w:rsidR="00077D7B" w:rsidRPr="00A00FFB" w:rsidRDefault="00077D7B" w:rsidP="00077D7B">
            <w:pPr>
              <w:spacing w:after="0"/>
              <w:jc w:val="both"/>
              <w:rPr>
                <w:rFonts w:ascii="Arial" w:hAnsi="Arial" w:cs="Arial"/>
                <w:b/>
                <w:sz w:val="24"/>
                <w:szCs w:val="24"/>
              </w:rPr>
            </w:pPr>
            <w:r w:rsidRPr="00A00FFB">
              <w:rPr>
                <w:rFonts w:ascii="Arial" w:hAnsi="Arial" w:cs="Arial"/>
                <w:b/>
                <w:sz w:val="24"/>
                <w:szCs w:val="24"/>
              </w:rPr>
              <w:t>RESOLVED</w:t>
            </w:r>
          </w:p>
          <w:p w14:paraId="54355544" w14:textId="16A46793" w:rsidR="00077D7B" w:rsidRPr="00A00FFB" w:rsidRDefault="00077D7B" w:rsidP="00077D7B">
            <w:pPr>
              <w:spacing w:after="0"/>
              <w:jc w:val="both"/>
              <w:rPr>
                <w:rFonts w:ascii="Arial" w:hAnsi="Arial" w:cs="Arial"/>
                <w:b/>
                <w:sz w:val="24"/>
                <w:szCs w:val="24"/>
              </w:rPr>
            </w:pPr>
            <w:r w:rsidRPr="00A00FFB">
              <w:rPr>
                <w:rFonts w:ascii="Arial" w:hAnsi="Arial" w:cs="Arial"/>
                <w:b/>
                <w:sz w:val="24"/>
                <w:szCs w:val="24"/>
              </w:rPr>
              <w:t>That the,</w:t>
            </w:r>
          </w:p>
          <w:p w14:paraId="74558AD5" w14:textId="5E6EC86E" w:rsidR="00077D7B" w:rsidRPr="00A00FFB" w:rsidRDefault="00077D7B" w:rsidP="00077D7B">
            <w:pPr>
              <w:pStyle w:val="ListParagraph"/>
              <w:numPr>
                <w:ilvl w:val="0"/>
                <w:numId w:val="1"/>
              </w:numPr>
              <w:spacing w:after="0"/>
              <w:jc w:val="both"/>
              <w:rPr>
                <w:rFonts w:ascii="Arial" w:hAnsi="Arial" w:cs="Arial"/>
                <w:b/>
                <w:sz w:val="24"/>
                <w:szCs w:val="24"/>
              </w:rPr>
            </w:pPr>
            <w:r w:rsidRPr="00A00FFB">
              <w:rPr>
                <w:rFonts w:ascii="Arial" w:hAnsi="Arial" w:cs="Arial"/>
                <w:b/>
                <w:sz w:val="24"/>
                <w:szCs w:val="24"/>
              </w:rPr>
              <w:t>Schedule of receipts and payments be approved.</w:t>
            </w:r>
          </w:p>
          <w:p w14:paraId="2B839FDC" w14:textId="2EAC9708" w:rsidR="00077D7B" w:rsidRPr="00A00FFB" w:rsidRDefault="00077D7B" w:rsidP="00077D7B">
            <w:pPr>
              <w:pStyle w:val="ListParagraph"/>
              <w:numPr>
                <w:ilvl w:val="0"/>
                <w:numId w:val="1"/>
              </w:numPr>
              <w:spacing w:after="0"/>
              <w:jc w:val="both"/>
              <w:rPr>
                <w:rFonts w:ascii="Arial" w:hAnsi="Arial" w:cs="Arial"/>
                <w:b/>
                <w:sz w:val="24"/>
                <w:szCs w:val="24"/>
              </w:rPr>
            </w:pPr>
            <w:r w:rsidRPr="00A00FFB">
              <w:rPr>
                <w:rFonts w:ascii="Arial" w:hAnsi="Arial" w:cs="Arial"/>
                <w:b/>
                <w:sz w:val="24"/>
                <w:szCs w:val="24"/>
              </w:rPr>
              <w:t>Cleared balances of £</w:t>
            </w:r>
            <w:r w:rsidR="00AA02E5" w:rsidRPr="00A00FFB">
              <w:rPr>
                <w:rFonts w:ascii="Arial" w:hAnsi="Arial" w:cs="Arial"/>
                <w:b/>
                <w:sz w:val="24"/>
                <w:szCs w:val="24"/>
              </w:rPr>
              <w:t xml:space="preserve">368,317.93 </w:t>
            </w:r>
            <w:r w:rsidR="008333A3" w:rsidRPr="00A00FFB">
              <w:rPr>
                <w:rFonts w:ascii="Arial" w:hAnsi="Arial" w:cs="Arial"/>
                <w:b/>
                <w:sz w:val="24"/>
                <w:szCs w:val="24"/>
              </w:rPr>
              <w:t xml:space="preserve">as </w:t>
            </w:r>
            <w:proofErr w:type="gramStart"/>
            <w:r w:rsidR="008333A3" w:rsidRPr="00A00FFB">
              <w:rPr>
                <w:rFonts w:ascii="Arial" w:hAnsi="Arial" w:cs="Arial"/>
                <w:b/>
                <w:sz w:val="24"/>
                <w:szCs w:val="24"/>
              </w:rPr>
              <w:t>at</w:t>
            </w:r>
            <w:proofErr w:type="gramEnd"/>
            <w:r w:rsidR="008333A3" w:rsidRPr="00A00FFB">
              <w:rPr>
                <w:rFonts w:ascii="Arial" w:hAnsi="Arial" w:cs="Arial"/>
                <w:b/>
                <w:sz w:val="24"/>
                <w:szCs w:val="24"/>
              </w:rPr>
              <w:t xml:space="preserve"> </w:t>
            </w:r>
            <w:r w:rsidR="00191FAB" w:rsidRPr="00A00FFB">
              <w:rPr>
                <w:rFonts w:ascii="Arial" w:hAnsi="Arial" w:cs="Arial"/>
                <w:b/>
                <w:sz w:val="24"/>
                <w:szCs w:val="24"/>
              </w:rPr>
              <w:t>31</w:t>
            </w:r>
            <w:r w:rsidR="00AA02E5" w:rsidRPr="00A00FFB">
              <w:rPr>
                <w:rFonts w:ascii="Arial" w:hAnsi="Arial" w:cs="Arial"/>
                <w:b/>
                <w:sz w:val="24"/>
                <w:szCs w:val="24"/>
              </w:rPr>
              <w:t xml:space="preserve"> October</w:t>
            </w:r>
            <w:r w:rsidR="0038261D" w:rsidRPr="00A00FFB">
              <w:rPr>
                <w:rFonts w:ascii="Tahoma" w:hAnsi="Tahoma" w:cs="Tahoma"/>
                <w:b/>
              </w:rPr>
              <w:t xml:space="preserve"> </w:t>
            </w:r>
            <w:r w:rsidRPr="00A00FFB">
              <w:rPr>
                <w:rFonts w:ascii="Arial" w:hAnsi="Arial" w:cs="Arial"/>
                <w:b/>
                <w:sz w:val="24"/>
                <w:szCs w:val="24"/>
              </w:rPr>
              <w:t>202</w:t>
            </w:r>
            <w:r w:rsidR="009D3228" w:rsidRPr="00A00FFB">
              <w:rPr>
                <w:rFonts w:ascii="Arial" w:hAnsi="Arial" w:cs="Arial"/>
                <w:b/>
                <w:sz w:val="24"/>
                <w:szCs w:val="24"/>
              </w:rPr>
              <w:t>3</w:t>
            </w:r>
            <w:r w:rsidRPr="00A00FFB">
              <w:rPr>
                <w:rFonts w:ascii="Arial" w:hAnsi="Arial" w:cs="Arial"/>
                <w:b/>
                <w:sz w:val="24"/>
                <w:szCs w:val="24"/>
              </w:rPr>
              <w:t xml:space="preserve"> be noted.</w:t>
            </w:r>
          </w:p>
          <w:p w14:paraId="4ABEDD53" w14:textId="377DD7E5" w:rsidR="00191FAB" w:rsidRPr="00A00FFB" w:rsidRDefault="00077D7B" w:rsidP="008333A3">
            <w:pPr>
              <w:pStyle w:val="ListParagraph"/>
              <w:numPr>
                <w:ilvl w:val="0"/>
                <w:numId w:val="1"/>
              </w:numPr>
              <w:spacing w:after="0"/>
              <w:jc w:val="both"/>
              <w:rPr>
                <w:rFonts w:ascii="Arial" w:hAnsi="Arial" w:cs="Arial"/>
                <w:b/>
                <w:sz w:val="24"/>
                <w:szCs w:val="24"/>
              </w:rPr>
            </w:pPr>
            <w:r w:rsidRPr="00A00FFB">
              <w:rPr>
                <w:rFonts w:ascii="Arial" w:hAnsi="Arial" w:cs="Arial"/>
                <w:b/>
                <w:sz w:val="24"/>
                <w:szCs w:val="24"/>
              </w:rPr>
              <w:t>Budget report</w:t>
            </w:r>
            <w:r w:rsidR="00191FAB" w:rsidRPr="00A00FFB">
              <w:rPr>
                <w:rFonts w:ascii="Arial" w:hAnsi="Arial" w:cs="Arial"/>
                <w:b/>
                <w:sz w:val="24"/>
                <w:szCs w:val="24"/>
              </w:rPr>
              <w:t xml:space="preserve"> be noted</w:t>
            </w:r>
            <w:r w:rsidR="00907461" w:rsidRPr="00A00FFB">
              <w:rPr>
                <w:rFonts w:ascii="Arial" w:hAnsi="Arial" w:cs="Arial"/>
                <w:b/>
                <w:sz w:val="24"/>
                <w:szCs w:val="24"/>
              </w:rPr>
              <w:t>.</w:t>
            </w:r>
          </w:p>
          <w:p w14:paraId="2E8CDDF4" w14:textId="3697CD2A" w:rsidR="00077D7B" w:rsidRPr="00A00FFB" w:rsidRDefault="00907461" w:rsidP="008333A3">
            <w:pPr>
              <w:pStyle w:val="ListParagraph"/>
              <w:numPr>
                <w:ilvl w:val="0"/>
                <w:numId w:val="1"/>
              </w:numPr>
              <w:spacing w:after="0"/>
              <w:jc w:val="both"/>
              <w:rPr>
                <w:rFonts w:ascii="Arial" w:hAnsi="Arial" w:cs="Arial"/>
                <w:b/>
                <w:sz w:val="24"/>
                <w:szCs w:val="24"/>
              </w:rPr>
            </w:pPr>
            <w:r w:rsidRPr="00A00FFB">
              <w:rPr>
                <w:rFonts w:ascii="Arial" w:hAnsi="Arial" w:cs="Arial"/>
                <w:b/>
                <w:sz w:val="24"/>
                <w:szCs w:val="24"/>
              </w:rPr>
              <w:t>Detailed Income and expenditure be noted.</w:t>
            </w:r>
          </w:p>
          <w:p w14:paraId="29FAEE81" w14:textId="02C74CBF" w:rsidR="00907461" w:rsidRPr="00A00FFB" w:rsidRDefault="00907461" w:rsidP="008333A3">
            <w:pPr>
              <w:pStyle w:val="ListParagraph"/>
              <w:numPr>
                <w:ilvl w:val="0"/>
                <w:numId w:val="1"/>
              </w:numPr>
              <w:spacing w:after="0"/>
              <w:jc w:val="both"/>
              <w:rPr>
                <w:rFonts w:ascii="Arial" w:hAnsi="Arial" w:cs="Arial"/>
                <w:b/>
                <w:sz w:val="24"/>
                <w:szCs w:val="24"/>
              </w:rPr>
            </w:pPr>
            <w:r w:rsidRPr="00A00FFB">
              <w:rPr>
                <w:rFonts w:ascii="Arial" w:hAnsi="Arial" w:cs="Arial"/>
                <w:b/>
                <w:sz w:val="24"/>
                <w:szCs w:val="24"/>
              </w:rPr>
              <w:t>Balance Sheet be noted</w:t>
            </w:r>
            <w:r w:rsidR="000A2083" w:rsidRPr="00A00FFB">
              <w:rPr>
                <w:rFonts w:ascii="Arial" w:hAnsi="Arial" w:cs="Arial"/>
                <w:b/>
                <w:sz w:val="24"/>
                <w:szCs w:val="24"/>
              </w:rPr>
              <w:t>.</w:t>
            </w:r>
          </w:p>
          <w:p w14:paraId="75D565DC" w14:textId="77777777" w:rsidR="0041310A" w:rsidRDefault="0041310A" w:rsidP="0041310A">
            <w:pPr>
              <w:spacing w:after="0"/>
              <w:jc w:val="both"/>
              <w:rPr>
                <w:rFonts w:ascii="Arial" w:hAnsi="Arial" w:cs="Arial"/>
                <w:bCs/>
                <w:sz w:val="24"/>
                <w:szCs w:val="24"/>
              </w:rPr>
            </w:pPr>
          </w:p>
          <w:p w14:paraId="39D740B8" w14:textId="77777777" w:rsidR="00496AE0" w:rsidRDefault="00496AE0" w:rsidP="0041310A">
            <w:pPr>
              <w:spacing w:after="0"/>
              <w:jc w:val="both"/>
              <w:rPr>
                <w:rFonts w:ascii="Arial" w:hAnsi="Arial" w:cs="Arial"/>
                <w:bCs/>
                <w:sz w:val="24"/>
                <w:szCs w:val="24"/>
              </w:rPr>
            </w:pPr>
          </w:p>
          <w:p w14:paraId="0E309AF7" w14:textId="77777777" w:rsidR="00496AE0" w:rsidRDefault="00496AE0" w:rsidP="0041310A">
            <w:pPr>
              <w:spacing w:after="0"/>
              <w:jc w:val="both"/>
              <w:rPr>
                <w:rFonts w:ascii="Arial" w:hAnsi="Arial" w:cs="Arial"/>
                <w:bCs/>
                <w:sz w:val="24"/>
                <w:szCs w:val="24"/>
              </w:rPr>
            </w:pPr>
          </w:p>
          <w:p w14:paraId="47EA1648" w14:textId="77777777" w:rsidR="00496AE0" w:rsidRDefault="00496AE0" w:rsidP="0041310A">
            <w:pPr>
              <w:spacing w:after="0"/>
              <w:jc w:val="both"/>
              <w:rPr>
                <w:rFonts w:ascii="Arial" w:hAnsi="Arial" w:cs="Arial"/>
                <w:bCs/>
                <w:sz w:val="24"/>
                <w:szCs w:val="24"/>
              </w:rPr>
            </w:pPr>
          </w:p>
          <w:p w14:paraId="27860B00" w14:textId="77777777" w:rsidR="00496AE0" w:rsidRDefault="00496AE0" w:rsidP="0041310A">
            <w:pPr>
              <w:spacing w:after="0"/>
              <w:jc w:val="both"/>
              <w:rPr>
                <w:rFonts w:ascii="Arial" w:hAnsi="Arial" w:cs="Arial"/>
                <w:bCs/>
                <w:sz w:val="24"/>
                <w:szCs w:val="24"/>
              </w:rPr>
            </w:pPr>
          </w:p>
          <w:p w14:paraId="68F58AA1" w14:textId="0037E160" w:rsidR="00496AE0" w:rsidRPr="0041310A" w:rsidRDefault="00496AE0" w:rsidP="0041310A">
            <w:pPr>
              <w:spacing w:after="0"/>
              <w:jc w:val="both"/>
              <w:rPr>
                <w:rFonts w:ascii="Arial" w:hAnsi="Arial" w:cs="Arial"/>
                <w:bCs/>
                <w:sz w:val="24"/>
                <w:szCs w:val="24"/>
              </w:rPr>
            </w:pPr>
          </w:p>
        </w:tc>
        <w:tc>
          <w:tcPr>
            <w:tcW w:w="1672" w:type="dxa"/>
          </w:tcPr>
          <w:p w14:paraId="2ED4277E" w14:textId="77777777" w:rsidR="00077D7B" w:rsidRPr="002F4DE1" w:rsidRDefault="00077D7B" w:rsidP="00077D7B">
            <w:pPr>
              <w:spacing w:after="0"/>
              <w:rPr>
                <w:rFonts w:ascii="Arial" w:hAnsi="Arial" w:cs="Arial"/>
                <w:bCs/>
                <w:sz w:val="24"/>
                <w:szCs w:val="24"/>
              </w:rPr>
            </w:pPr>
          </w:p>
        </w:tc>
      </w:tr>
      <w:tr w:rsidR="00077D7B" w14:paraId="17F382F4" w14:textId="77777777" w:rsidTr="00077D7B">
        <w:tc>
          <w:tcPr>
            <w:tcW w:w="1555" w:type="dxa"/>
          </w:tcPr>
          <w:p w14:paraId="6C2F438E" w14:textId="3FC1529A" w:rsidR="00077D7B" w:rsidRDefault="00077D7B" w:rsidP="00077D7B">
            <w:pPr>
              <w:spacing w:after="0"/>
              <w:rPr>
                <w:rFonts w:ascii="Arial" w:hAnsi="Arial" w:cs="Arial"/>
                <w:b/>
                <w:sz w:val="24"/>
                <w:szCs w:val="24"/>
              </w:rPr>
            </w:pPr>
            <w:r>
              <w:rPr>
                <w:rFonts w:ascii="Arial" w:hAnsi="Arial" w:cs="Arial"/>
                <w:b/>
                <w:sz w:val="24"/>
                <w:szCs w:val="24"/>
              </w:rPr>
              <w:lastRenderedPageBreak/>
              <w:t>CO</w:t>
            </w:r>
            <w:r w:rsidR="00496AE0">
              <w:rPr>
                <w:rFonts w:ascii="Arial" w:hAnsi="Arial" w:cs="Arial"/>
                <w:b/>
                <w:sz w:val="24"/>
                <w:szCs w:val="24"/>
              </w:rPr>
              <w:t>71</w:t>
            </w:r>
            <w:r w:rsidR="00191FAB">
              <w:rPr>
                <w:rFonts w:ascii="Arial" w:hAnsi="Arial" w:cs="Arial"/>
                <w:b/>
                <w:sz w:val="24"/>
                <w:szCs w:val="24"/>
              </w:rPr>
              <w:t>/23</w:t>
            </w:r>
          </w:p>
        </w:tc>
        <w:tc>
          <w:tcPr>
            <w:tcW w:w="7371" w:type="dxa"/>
          </w:tcPr>
          <w:p w14:paraId="6A5F656A" w14:textId="04C18164" w:rsidR="00077D7B" w:rsidRDefault="00077D7B" w:rsidP="00077D7B">
            <w:pPr>
              <w:spacing w:after="0"/>
              <w:jc w:val="both"/>
              <w:rPr>
                <w:rFonts w:ascii="Arial" w:hAnsi="Arial" w:cs="Arial"/>
                <w:b/>
                <w:sz w:val="24"/>
                <w:szCs w:val="24"/>
              </w:rPr>
            </w:pPr>
            <w:r>
              <w:rPr>
                <w:rFonts w:ascii="Arial" w:hAnsi="Arial" w:cs="Arial"/>
                <w:b/>
                <w:sz w:val="24"/>
                <w:szCs w:val="24"/>
              </w:rPr>
              <w:t>WORKING GROUPS</w:t>
            </w:r>
          </w:p>
          <w:p w14:paraId="6DBFDBEF" w14:textId="77777777" w:rsidR="00077D7B" w:rsidRDefault="00077D7B" w:rsidP="00077D7B">
            <w:pPr>
              <w:spacing w:after="0"/>
              <w:jc w:val="both"/>
              <w:rPr>
                <w:rFonts w:ascii="Arial" w:hAnsi="Arial" w:cs="Arial"/>
                <w:b/>
                <w:sz w:val="24"/>
                <w:szCs w:val="24"/>
              </w:rPr>
            </w:pPr>
          </w:p>
          <w:p w14:paraId="271D1FFE" w14:textId="151AACF1" w:rsidR="00077D7B" w:rsidRDefault="00077D7B" w:rsidP="00077D7B">
            <w:pPr>
              <w:spacing w:after="0"/>
              <w:jc w:val="both"/>
              <w:rPr>
                <w:rFonts w:ascii="Arial" w:hAnsi="Arial" w:cs="Arial"/>
                <w:b/>
                <w:sz w:val="24"/>
                <w:szCs w:val="24"/>
              </w:rPr>
            </w:pPr>
            <w:r>
              <w:rPr>
                <w:rFonts w:ascii="Arial" w:hAnsi="Arial" w:cs="Arial"/>
                <w:b/>
                <w:sz w:val="24"/>
                <w:szCs w:val="24"/>
              </w:rPr>
              <w:t>RESOLVED:</w:t>
            </w:r>
          </w:p>
          <w:p w14:paraId="3B695BDD" w14:textId="534327F6" w:rsidR="00077D7B" w:rsidRDefault="00077D7B" w:rsidP="00077D7B">
            <w:pPr>
              <w:spacing w:after="0"/>
              <w:jc w:val="both"/>
              <w:rPr>
                <w:rFonts w:ascii="Arial" w:hAnsi="Arial" w:cs="Arial"/>
                <w:b/>
                <w:sz w:val="24"/>
                <w:szCs w:val="24"/>
              </w:rPr>
            </w:pPr>
            <w:proofErr w:type="gramStart"/>
            <w:r>
              <w:rPr>
                <w:rFonts w:ascii="Arial" w:hAnsi="Arial" w:cs="Arial"/>
                <w:b/>
                <w:sz w:val="24"/>
                <w:szCs w:val="24"/>
              </w:rPr>
              <w:t>That;</w:t>
            </w:r>
            <w:proofErr w:type="gramEnd"/>
          </w:p>
          <w:p w14:paraId="548FE447" w14:textId="77777777" w:rsidR="006F47B5" w:rsidRDefault="00496AE0" w:rsidP="00496AE0">
            <w:pPr>
              <w:pStyle w:val="ListParagraph"/>
              <w:numPr>
                <w:ilvl w:val="0"/>
                <w:numId w:val="2"/>
              </w:numPr>
              <w:spacing w:after="0"/>
              <w:jc w:val="both"/>
              <w:rPr>
                <w:rFonts w:ascii="Arial" w:hAnsi="Arial" w:cs="Arial"/>
                <w:b/>
                <w:sz w:val="24"/>
                <w:szCs w:val="24"/>
              </w:rPr>
            </w:pPr>
            <w:r>
              <w:rPr>
                <w:rFonts w:ascii="Arial" w:hAnsi="Arial" w:cs="Arial"/>
                <w:b/>
                <w:sz w:val="24"/>
                <w:szCs w:val="24"/>
              </w:rPr>
              <w:t>Minutes of the Staffing Committee held on 21 September be noted.</w:t>
            </w:r>
          </w:p>
          <w:p w14:paraId="27392C2C" w14:textId="77777777" w:rsidR="00496AE0" w:rsidRDefault="00496AE0" w:rsidP="00496AE0">
            <w:pPr>
              <w:pStyle w:val="ListParagraph"/>
              <w:numPr>
                <w:ilvl w:val="0"/>
                <w:numId w:val="2"/>
              </w:numPr>
              <w:spacing w:after="0"/>
              <w:jc w:val="both"/>
              <w:rPr>
                <w:rFonts w:ascii="Arial" w:hAnsi="Arial" w:cs="Arial"/>
                <w:b/>
                <w:sz w:val="24"/>
                <w:szCs w:val="24"/>
              </w:rPr>
            </w:pPr>
            <w:r>
              <w:rPr>
                <w:rFonts w:ascii="Arial" w:hAnsi="Arial" w:cs="Arial"/>
                <w:b/>
                <w:sz w:val="24"/>
                <w:szCs w:val="24"/>
              </w:rPr>
              <w:t xml:space="preserve">Minutes of the Finance &amp; </w:t>
            </w:r>
            <w:proofErr w:type="gramStart"/>
            <w:r>
              <w:rPr>
                <w:rFonts w:ascii="Arial" w:hAnsi="Arial" w:cs="Arial"/>
                <w:b/>
                <w:sz w:val="24"/>
                <w:szCs w:val="24"/>
              </w:rPr>
              <w:t>General Purpose</w:t>
            </w:r>
            <w:proofErr w:type="gramEnd"/>
            <w:r>
              <w:rPr>
                <w:rFonts w:ascii="Arial" w:hAnsi="Arial" w:cs="Arial"/>
                <w:b/>
                <w:sz w:val="24"/>
                <w:szCs w:val="24"/>
              </w:rPr>
              <w:t xml:space="preserve"> Working Group held 26 September be noted.</w:t>
            </w:r>
          </w:p>
          <w:p w14:paraId="1719D4E9" w14:textId="77777777" w:rsidR="00496AE0" w:rsidRDefault="00496AE0" w:rsidP="00496AE0">
            <w:pPr>
              <w:pStyle w:val="ListParagraph"/>
              <w:numPr>
                <w:ilvl w:val="0"/>
                <w:numId w:val="2"/>
              </w:numPr>
              <w:spacing w:after="0"/>
              <w:jc w:val="both"/>
              <w:rPr>
                <w:rFonts w:ascii="Arial" w:hAnsi="Arial" w:cs="Arial"/>
                <w:b/>
                <w:sz w:val="24"/>
                <w:szCs w:val="24"/>
              </w:rPr>
            </w:pPr>
            <w:r>
              <w:rPr>
                <w:rFonts w:ascii="Arial" w:hAnsi="Arial" w:cs="Arial"/>
                <w:b/>
                <w:sz w:val="24"/>
                <w:szCs w:val="24"/>
              </w:rPr>
              <w:t xml:space="preserve">Minutes of the Events Working Group held 10 October be </w:t>
            </w:r>
            <w:proofErr w:type="gramStart"/>
            <w:r>
              <w:rPr>
                <w:rFonts w:ascii="Arial" w:hAnsi="Arial" w:cs="Arial"/>
                <w:b/>
                <w:sz w:val="24"/>
                <w:szCs w:val="24"/>
              </w:rPr>
              <w:t>noted</w:t>
            </w:r>
            <w:proofErr w:type="gramEnd"/>
          </w:p>
          <w:p w14:paraId="0D578392" w14:textId="77777777" w:rsidR="00496AE0" w:rsidRDefault="00496AE0" w:rsidP="00496AE0">
            <w:pPr>
              <w:pStyle w:val="ListParagraph"/>
              <w:numPr>
                <w:ilvl w:val="0"/>
                <w:numId w:val="2"/>
              </w:numPr>
              <w:spacing w:after="0"/>
              <w:jc w:val="both"/>
              <w:rPr>
                <w:rFonts w:ascii="Arial" w:hAnsi="Arial" w:cs="Arial"/>
                <w:b/>
                <w:sz w:val="24"/>
                <w:szCs w:val="24"/>
              </w:rPr>
            </w:pPr>
            <w:r>
              <w:rPr>
                <w:rFonts w:ascii="Arial" w:hAnsi="Arial" w:cs="Arial"/>
                <w:b/>
                <w:sz w:val="24"/>
                <w:szCs w:val="24"/>
              </w:rPr>
              <w:t xml:space="preserve">Minutes of the Services Working Group held 17 </w:t>
            </w:r>
            <w:proofErr w:type="gramStart"/>
            <w:r>
              <w:rPr>
                <w:rFonts w:ascii="Arial" w:hAnsi="Arial" w:cs="Arial"/>
                <w:b/>
                <w:sz w:val="24"/>
                <w:szCs w:val="24"/>
              </w:rPr>
              <w:t>October  be</w:t>
            </w:r>
            <w:proofErr w:type="gramEnd"/>
            <w:r>
              <w:rPr>
                <w:rFonts w:ascii="Arial" w:hAnsi="Arial" w:cs="Arial"/>
                <w:b/>
                <w:sz w:val="24"/>
                <w:szCs w:val="24"/>
              </w:rPr>
              <w:t xml:space="preserve"> noted</w:t>
            </w:r>
          </w:p>
          <w:p w14:paraId="6C3F823D" w14:textId="31CBE455" w:rsidR="00496AE0" w:rsidRPr="006E11C9" w:rsidRDefault="00496AE0" w:rsidP="00496AE0">
            <w:pPr>
              <w:pStyle w:val="ListParagraph"/>
              <w:numPr>
                <w:ilvl w:val="0"/>
                <w:numId w:val="2"/>
              </w:numPr>
              <w:spacing w:after="0"/>
              <w:jc w:val="both"/>
              <w:rPr>
                <w:rFonts w:ascii="Arial" w:hAnsi="Arial" w:cs="Arial"/>
                <w:b/>
                <w:sz w:val="24"/>
                <w:szCs w:val="24"/>
              </w:rPr>
            </w:pPr>
            <w:r>
              <w:rPr>
                <w:rFonts w:ascii="Arial" w:hAnsi="Arial" w:cs="Arial"/>
                <w:b/>
                <w:sz w:val="24"/>
                <w:szCs w:val="24"/>
              </w:rPr>
              <w:t>Minutes of the Planning &amp; Economic Regeneration Working Group held 24 October be noted.</w:t>
            </w:r>
          </w:p>
        </w:tc>
        <w:tc>
          <w:tcPr>
            <w:tcW w:w="1672" w:type="dxa"/>
          </w:tcPr>
          <w:p w14:paraId="5B744E7A" w14:textId="77777777" w:rsidR="00077D7B" w:rsidRDefault="00077D7B" w:rsidP="00077D7B">
            <w:pPr>
              <w:spacing w:after="0"/>
              <w:rPr>
                <w:rFonts w:ascii="Arial" w:hAnsi="Arial" w:cs="Arial"/>
                <w:b/>
                <w:sz w:val="24"/>
                <w:szCs w:val="24"/>
              </w:rPr>
            </w:pPr>
          </w:p>
        </w:tc>
      </w:tr>
      <w:tr w:rsidR="00077D7B" w14:paraId="4319D694" w14:textId="77777777" w:rsidTr="00077D7B">
        <w:tc>
          <w:tcPr>
            <w:tcW w:w="1555" w:type="dxa"/>
          </w:tcPr>
          <w:p w14:paraId="13A6329A" w14:textId="77777777" w:rsidR="00631E0E" w:rsidRDefault="00631E0E" w:rsidP="00077D7B">
            <w:pPr>
              <w:spacing w:after="0"/>
              <w:rPr>
                <w:rFonts w:ascii="Arial" w:hAnsi="Arial" w:cs="Arial"/>
                <w:b/>
                <w:sz w:val="24"/>
                <w:szCs w:val="24"/>
              </w:rPr>
            </w:pPr>
          </w:p>
          <w:p w14:paraId="651CCF42" w14:textId="3510ADEA" w:rsidR="00077D7B" w:rsidRDefault="00077D7B" w:rsidP="00077D7B">
            <w:pPr>
              <w:spacing w:after="0"/>
              <w:rPr>
                <w:rFonts w:ascii="Arial" w:hAnsi="Arial" w:cs="Arial"/>
                <w:b/>
                <w:sz w:val="24"/>
                <w:szCs w:val="24"/>
              </w:rPr>
            </w:pPr>
            <w:r>
              <w:rPr>
                <w:rFonts w:ascii="Arial" w:hAnsi="Arial" w:cs="Arial"/>
                <w:b/>
                <w:sz w:val="24"/>
                <w:szCs w:val="24"/>
              </w:rPr>
              <w:t>CO</w:t>
            </w:r>
            <w:r w:rsidR="00496AE0">
              <w:rPr>
                <w:rFonts w:ascii="Arial" w:hAnsi="Arial" w:cs="Arial"/>
                <w:b/>
                <w:sz w:val="24"/>
                <w:szCs w:val="24"/>
              </w:rPr>
              <w:t>72</w:t>
            </w:r>
            <w:r w:rsidR="00A87933">
              <w:rPr>
                <w:rFonts w:ascii="Arial" w:hAnsi="Arial" w:cs="Arial"/>
                <w:b/>
                <w:sz w:val="24"/>
                <w:szCs w:val="24"/>
              </w:rPr>
              <w:t>/23</w:t>
            </w:r>
          </w:p>
          <w:p w14:paraId="6E04FB8A" w14:textId="77777777" w:rsidR="00077D7B" w:rsidRDefault="00077D7B" w:rsidP="00077D7B">
            <w:pPr>
              <w:spacing w:after="0"/>
              <w:rPr>
                <w:rFonts w:ascii="Arial" w:hAnsi="Arial" w:cs="Arial"/>
                <w:b/>
                <w:sz w:val="24"/>
                <w:szCs w:val="24"/>
              </w:rPr>
            </w:pPr>
          </w:p>
          <w:p w14:paraId="4A6D7D79" w14:textId="77777777" w:rsidR="00077D7B" w:rsidRDefault="00077D7B" w:rsidP="00077D7B">
            <w:pPr>
              <w:spacing w:after="0"/>
              <w:rPr>
                <w:rFonts w:ascii="Arial" w:hAnsi="Arial" w:cs="Arial"/>
                <w:b/>
                <w:sz w:val="24"/>
                <w:szCs w:val="24"/>
              </w:rPr>
            </w:pPr>
          </w:p>
          <w:p w14:paraId="4D65677B" w14:textId="5032DDA2" w:rsidR="00077D7B" w:rsidRDefault="00077D7B" w:rsidP="00077D7B">
            <w:pPr>
              <w:spacing w:after="0"/>
              <w:rPr>
                <w:rFonts w:ascii="Arial" w:hAnsi="Arial" w:cs="Arial"/>
                <w:b/>
                <w:sz w:val="24"/>
                <w:szCs w:val="24"/>
              </w:rPr>
            </w:pPr>
          </w:p>
        </w:tc>
        <w:tc>
          <w:tcPr>
            <w:tcW w:w="7371" w:type="dxa"/>
          </w:tcPr>
          <w:p w14:paraId="346115AB" w14:textId="77777777" w:rsidR="00631E0E" w:rsidRDefault="00631E0E" w:rsidP="00077D7B">
            <w:pPr>
              <w:spacing w:after="0"/>
              <w:jc w:val="both"/>
              <w:rPr>
                <w:rFonts w:ascii="Arial" w:hAnsi="Arial" w:cs="Arial"/>
                <w:b/>
                <w:sz w:val="24"/>
                <w:szCs w:val="24"/>
              </w:rPr>
            </w:pPr>
          </w:p>
          <w:p w14:paraId="7DBA4F40" w14:textId="69EFECEC" w:rsidR="00077D7B" w:rsidRDefault="00077D7B" w:rsidP="00077D7B">
            <w:pPr>
              <w:spacing w:after="0"/>
              <w:jc w:val="both"/>
              <w:rPr>
                <w:rFonts w:ascii="Arial" w:hAnsi="Arial" w:cs="Arial"/>
                <w:b/>
                <w:sz w:val="24"/>
                <w:szCs w:val="24"/>
              </w:rPr>
            </w:pPr>
            <w:r w:rsidRPr="00EF6046">
              <w:rPr>
                <w:rFonts w:ascii="Arial" w:hAnsi="Arial" w:cs="Arial"/>
                <w:b/>
                <w:sz w:val="24"/>
                <w:szCs w:val="24"/>
              </w:rPr>
              <w:t>MATTERS FOR DECISION</w:t>
            </w:r>
          </w:p>
          <w:p w14:paraId="05E98841" w14:textId="128604E8" w:rsidR="00077D7B" w:rsidRPr="00EF6046" w:rsidRDefault="00077D7B" w:rsidP="00077D7B">
            <w:pPr>
              <w:spacing w:after="0"/>
              <w:jc w:val="both"/>
              <w:rPr>
                <w:rFonts w:ascii="Arial" w:hAnsi="Arial" w:cs="Arial"/>
                <w:b/>
                <w:sz w:val="24"/>
                <w:szCs w:val="24"/>
              </w:rPr>
            </w:pPr>
          </w:p>
          <w:p w14:paraId="3B843015" w14:textId="77777777" w:rsidR="00077D7B" w:rsidRPr="00EF6046" w:rsidRDefault="00077D7B" w:rsidP="00077D7B">
            <w:pPr>
              <w:spacing w:after="0"/>
              <w:jc w:val="both"/>
              <w:rPr>
                <w:rFonts w:ascii="Arial" w:hAnsi="Arial" w:cs="Arial"/>
                <w:b/>
                <w:sz w:val="24"/>
                <w:szCs w:val="24"/>
              </w:rPr>
            </w:pPr>
            <w:r w:rsidRPr="00EF6046">
              <w:rPr>
                <w:rFonts w:ascii="Arial" w:hAnsi="Arial" w:cs="Arial"/>
                <w:b/>
                <w:sz w:val="24"/>
                <w:szCs w:val="24"/>
              </w:rPr>
              <w:t>RESOLVED:</w:t>
            </w:r>
          </w:p>
          <w:p w14:paraId="6FF595E4" w14:textId="0EAC739A" w:rsidR="00077D7B" w:rsidRDefault="00077D7B" w:rsidP="00077D7B">
            <w:pPr>
              <w:spacing w:after="0"/>
              <w:jc w:val="both"/>
              <w:rPr>
                <w:rFonts w:ascii="Arial" w:hAnsi="Arial" w:cs="Arial"/>
                <w:b/>
                <w:sz w:val="24"/>
                <w:szCs w:val="24"/>
              </w:rPr>
            </w:pPr>
            <w:r w:rsidRPr="00EF6046">
              <w:rPr>
                <w:rFonts w:ascii="Arial" w:hAnsi="Arial" w:cs="Arial"/>
                <w:b/>
                <w:sz w:val="24"/>
                <w:szCs w:val="24"/>
              </w:rPr>
              <w:t>Members resolved that:</w:t>
            </w:r>
          </w:p>
          <w:p w14:paraId="182934BD" w14:textId="2EB7F5DD" w:rsidR="00496AE0" w:rsidRDefault="00496AE0" w:rsidP="00496AE0">
            <w:pPr>
              <w:pStyle w:val="ListParagraph"/>
              <w:numPr>
                <w:ilvl w:val="0"/>
                <w:numId w:val="17"/>
              </w:numPr>
              <w:spacing w:after="0"/>
              <w:jc w:val="both"/>
              <w:rPr>
                <w:rFonts w:ascii="Arial" w:hAnsi="Arial" w:cs="Arial"/>
                <w:b/>
                <w:sz w:val="24"/>
                <w:szCs w:val="24"/>
              </w:rPr>
            </w:pPr>
            <w:r>
              <w:rPr>
                <w:rFonts w:ascii="Arial" w:hAnsi="Arial" w:cs="Arial"/>
                <w:b/>
                <w:sz w:val="24"/>
                <w:szCs w:val="24"/>
              </w:rPr>
              <w:t>A Live music festival in Gallagher Park is delivered on 13 July 2024</w:t>
            </w:r>
            <w:r w:rsidR="00A00FFB">
              <w:rPr>
                <w:rFonts w:ascii="Arial" w:hAnsi="Arial" w:cs="Arial"/>
                <w:b/>
                <w:sz w:val="24"/>
                <w:szCs w:val="24"/>
              </w:rPr>
              <w:t>. Majority Decision 8 votes in favour 1 against.</w:t>
            </w:r>
          </w:p>
          <w:p w14:paraId="64791F91" w14:textId="4BCBD6B5" w:rsidR="00496AE0" w:rsidRDefault="00496AE0" w:rsidP="00496AE0">
            <w:pPr>
              <w:pStyle w:val="ListParagraph"/>
              <w:numPr>
                <w:ilvl w:val="0"/>
                <w:numId w:val="17"/>
              </w:numPr>
              <w:spacing w:after="0"/>
              <w:jc w:val="both"/>
              <w:rPr>
                <w:rFonts w:ascii="Arial" w:hAnsi="Arial" w:cs="Arial"/>
                <w:b/>
                <w:sz w:val="24"/>
                <w:szCs w:val="24"/>
              </w:rPr>
            </w:pPr>
            <w:r>
              <w:rPr>
                <w:rFonts w:ascii="Arial" w:hAnsi="Arial" w:cs="Arial"/>
                <w:b/>
                <w:sz w:val="24"/>
                <w:szCs w:val="24"/>
              </w:rPr>
              <w:t>That a donation of £3500 from County Councillor Alex Wallace’s Members Local Improvement Schemes fund be accepted.</w:t>
            </w:r>
          </w:p>
          <w:p w14:paraId="1454351D" w14:textId="634D23D5" w:rsidR="00496AE0" w:rsidRPr="00496AE0" w:rsidRDefault="00496AE0" w:rsidP="00496AE0">
            <w:pPr>
              <w:pStyle w:val="ListParagraph"/>
              <w:numPr>
                <w:ilvl w:val="0"/>
                <w:numId w:val="17"/>
              </w:numPr>
              <w:spacing w:after="0"/>
              <w:jc w:val="both"/>
              <w:rPr>
                <w:rFonts w:ascii="Arial" w:hAnsi="Arial" w:cs="Arial"/>
                <w:b/>
                <w:sz w:val="24"/>
                <w:szCs w:val="24"/>
              </w:rPr>
            </w:pPr>
            <w:r>
              <w:rPr>
                <w:rFonts w:ascii="Arial" w:hAnsi="Arial" w:cs="Arial"/>
                <w:b/>
                <w:sz w:val="24"/>
                <w:szCs w:val="24"/>
              </w:rPr>
              <w:t>That the Parish Office closure from 3pm Friday 22 December to Tuesday 2 January 2024 be approved.</w:t>
            </w:r>
          </w:p>
          <w:p w14:paraId="463FC86D" w14:textId="273E42F5" w:rsidR="000A2083" w:rsidRPr="00F445AE" w:rsidRDefault="000A2083" w:rsidP="00907461">
            <w:pPr>
              <w:pStyle w:val="ListParagraph"/>
              <w:spacing w:after="0"/>
              <w:jc w:val="both"/>
              <w:rPr>
                <w:rFonts w:ascii="Arial" w:hAnsi="Arial" w:cs="Arial"/>
                <w:b/>
                <w:sz w:val="24"/>
                <w:szCs w:val="24"/>
              </w:rPr>
            </w:pPr>
          </w:p>
        </w:tc>
        <w:tc>
          <w:tcPr>
            <w:tcW w:w="1672" w:type="dxa"/>
          </w:tcPr>
          <w:p w14:paraId="38D962D8" w14:textId="019A5385" w:rsidR="00077D7B" w:rsidRDefault="00077D7B" w:rsidP="00077D7B">
            <w:pPr>
              <w:spacing w:after="0"/>
              <w:rPr>
                <w:rFonts w:ascii="Arial" w:hAnsi="Arial" w:cs="Arial"/>
                <w:b/>
                <w:sz w:val="24"/>
                <w:szCs w:val="24"/>
              </w:rPr>
            </w:pPr>
          </w:p>
          <w:p w14:paraId="78DB3769" w14:textId="54ACB907" w:rsidR="00077D7B" w:rsidRDefault="00077D7B" w:rsidP="00077D7B">
            <w:pPr>
              <w:spacing w:after="0"/>
              <w:rPr>
                <w:rFonts w:ascii="Arial" w:hAnsi="Arial" w:cs="Arial"/>
                <w:b/>
                <w:sz w:val="24"/>
                <w:szCs w:val="24"/>
              </w:rPr>
            </w:pPr>
          </w:p>
          <w:p w14:paraId="01432880" w14:textId="087559A5" w:rsidR="00F445AE" w:rsidRDefault="00F445AE" w:rsidP="00077D7B">
            <w:pPr>
              <w:spacing w:after="0"/>
              <w:rPr>
                <w:rFonts w:ascii="Arial" w:hAnsi="Arial" w:cs="Arial"/>
                <w:b/>
                <w:sz w:val="24"/>
                <w:szCs w:val="24"/>
              </w:rPr>
            </w:pPr>
          </w:p>
          <w:p w14:paraId="18FCC9B0" w14:textId="34D23380" w:rsidR="00F445AE" w:rsidRDefault="00F445AE" w:rsidP="00077D7B">
            <w:pPr>
              <w:spacing w:after="0"/>
              <w:rPr>
                <w:rFonts w:ascii="Arial" w:hAnsi="Arial" w:cs="Arial"/>
                <w:b/>
                <w:sz w:val="24"/>
                <w:szCs w:val="24"/>
              </w:rPr>
            </w:pPr>
          </w:p>
          <w:p w14:paraId="7F0E8D6D" w14:textId="77777777" w:rsidR="00F445AE" w:rsidRDefault="00F445AE" w:rsidP="00077D7B">
            <w:pPr>
              <w:spacing w:after="0"/>
              <w:rPr>
                <w:rFonts w:ascii="Arial" w:hAnsi="Arial" w:cs="Arial"/>
                <w:b/>
                <w:sz w:val="24"/>
                <w:szCs w:val="24"/>
              </w:rPr>
            </w:pPr>
          </w:p>
          <w:p w14:paraId="17F8E946" w14:textId="02B04B06" w:rsidR="00077D7B" w:rsidRDefault="00077D7B" w:rsidP="008333A3">
            <w:pPr>
              <w:spacing w:after="0"/>
              <w:rPr>
                <w:rFonts w:ascii="Arial" w:hAnsi="Arial" w:cs="Arial"/>
                <w:b/>
                <w:sz w:val="24"/>
                <w:szCs w:val="24"/>
              </w:rPr>
            </w:pPr>
          </w:p>
        </w:tc>
      </w:tr>
      <w:tr w:rsidR="00077D7B" w14:paraId="459762F6" w14:textId="77777777" w:rsidTr="00077D7B">
        <w:tc>
          <w:tcPr>
            <w:tcW w:w="1555" w:type="dxa"/>
          </w:tcPr>
          <w:p w14:paraId="23D651A1" w14:textId="3E369CBB" w:rsidR="00077D7B" w:rsidRPr="006C5B8C" w:rsidRDefault="00077D7B" w:rsidP="00077D7B">
            <w:pPr>
              <w:spacing w:after="0"/>
              <w:rPr>
                <w:rFonts w:ascii="Arial" w:hAnsi="Arial" w:cs="Arial"/>
                <w:b/>
                <w:sz w:val="24"/>
                <w:szCs w:val="24"/>
              </w:rPr>
            </w:pPr>
            <w:r w:rsidRPr="006C5B8C">
              <w:rPr>
                <w:rFonts w:ascii="Arial" w:hAnsi="Arial" w:cs="Arial"/>
                <w:b/>
                <w:sz w:val="24"/>
                <w:szCs w:val="24"/>
              </w:rPr>
              <w:t>CO</w:t>
            </w:r>
            <w:r w:rsidR="003B5898">
              <w:rPr>
                <w:rFonts w:ascii="Arial" w:hAnsi="Arial" w:cs="Arial"/>
                <w:b/>
                <w:sz w:val="24"/>
                <w:szCs w:val="24"/>
              </w:rPr>
              <w:t>73</w:t>
            </w:r>
            <w:r w:rsidR="001F5D3E">
              <w:rPr>
                <w:rFonts w:ascii="Arial" w:hAnsi="Arial" w:cs="Arial"/>
                <w:b/>
                <w:sz w:val="24"/>
                <w:szCs w:val="24"/>
              </w:rPr>
              <w:t>/23</w:t>
            </w:r>
          </w:p>
        </w:tc>
        <w:tc>
          <w:tcPr>
            <w:tcW w:w="7371" w:type="dxa"/>
          </w:tcPr>
          <w:p w14:paraId="69E213A3" w14:textId="22C42B4E" w:rsidR="00D44106" w:rsidRDefault="003B5898" w:rsidP="003E3617">
            <w:pPr>
              <w:spacing w:after="0"/>
              <w:jc w:val="both"/>
              <w:rPr>
                <w:rFonts w:ascii="Arial" w:hAnsi="Arial" w:cs="Arial"/>
                <w:b/>
                <w:sz w:val="24"/>
                <w:szCs w:val="24"/>
              </w:rPr>
            </w:pPr>
            <w:r>
              <w:rPr>
                <w:rFonts w:ascii="Arial" w:hAnsi="Arial" w:cs="Arial"/>
                <w:b/>
                <w:sz w:val="24"/>
                <w:szCs w:val="24"/>
              </w:rPr>
              <w:t>CONCLUSION OF EXTERNAL AUDIT</w:t>
            </w:r>
          </w:p>
          <w:p w14:paraId="472E0F58" w14:textId="77777777" w:rsidR="003B5898" w:rsidRDefault="003B5898" w:rsidP="003E3617">
            <w:pPr>
              <w:spacing w:after="0"/>
              <w:jc w:val="both"/>
              <w:rPr>
                <w:rFonts w:ascii="Arial" w:hAnsi="Arial" w:cs="Arial"/>
                <w:b/>
                <w:sz w:val="24"/>
                <w:szCs w:val="24"/>
              </w:rPr>
            </w:pPr>
          </w:p>
          <w:p w14:paraId="68B4E607" w14:textId="666FDA90" w:rsidR="003B5898" w:rsidRPr="003B5898" w:rsidRDefault="003B5898" w:rsidP="003E3617">
            <w:pPr>
              <w:spacing w:after="0"/>
              <w:jc w:val="both"/>
              <w:rPr>
                <w:rFonts w:ascii="Arial" w:hAnsi="Arial" w:cs="Arial"/>
                <w:bCs/>
                <w:sz w:val="24"/>
                <w:szCs w:val="24"/>
              </w:rPr>
            </w:pPr>
            <w:r w:rsidRPr="003B5898">
              <w:rPr>
                <w:rFonts w:ascii="Arial" w:hAnsi="Arial" w:cs="Arial"/>
                <w:bCs/>
                <w:sz w:val="24"/>
                <w:szCs w:val="24"/>
              </w:rPr>
              <w:t>The Clerk provided formal feedback on the outcome of the 2022-2023 external audit as prepared by MAZARS.  There were no issues of note or matters for consideration.</w:t>
            </w:r>
          </w:p>
          <w:p w14:paraId="34FE8B10" w14:textId="513CE295" w:rsidR="003B5898" w:rsidRPr="003B5898" w:rsidRDefault="003B5898" w:rsidP="003E3617">
            <w:pPr>
              <w:spacing w:after="0"/>
              <w:jc w:val="both"/>
              <w:rPr>
                <w:rFonts w:ascii="Arial" w:hAnsi="Arial" w:cs="Arial"/>
                <w:b/>
                <w:sz w:val="24"/>
                <w:szCs w:val="24"/>
              </w:rPr>
            </w:pPr>
            <w:r w:rsidRPr="003B5898">
              <w:rPr>
                <w:rFonts w:ascii="Arial" w:hAnsi="Arial" w:cs="Arial"/>
                <w:bCs/>
                <w:sz w:val="24"/>
                <w:szCs w:val="24"/>
              </w:rPr>
              <w:t xml:space="preserve">Members noted the comments in relation to Accessibility </w:t>
            </w:r>
            <w:proofErr w:type="gramStart"/>
            <w:r w:rsidRPr="003B5898">
              <w:rPr>
                <w:rFonts w:ascii="Arial" w:hAnsi="Arial" w:cs="Arial"/>
                <w:bCs/>
                <w:sz w:val="24"/>
                <w:szCs w:val="24"/>
              </w:rPr>
              <w:t>Regulations  and</w:t>
            </w:r>
            <w:proofErr w:type="gramEnd"/>
            <w:r w:rsidRPr="003B5898">
              <w:rPr>
                <w:rFonts w:ascii="Arial" w:hAnsi="Arial" w:cs="Arial"/>
                <w:bCs/>
                <w:sz w:val="24"/>
                <w:szCs w:val="24"/>
              </w:rPr>
              <w:t xml:space="preserve"> would note on the Parish Council website that the documents presented for public inspection were a scan</w:t>
            </w:r>
            <w:r>
              <w:rPr>
                <w:rFonts w:ascii="Arial" w:hAnsi="Arial" w:cs="Arial"/>
                <w:b/>
                <w:sz w:val="24"/>
                <w:szCs w:val="24"/>
              </w:rPr>
              <w:t>.</w:t>
            </w:r>
          </w:p>
          <w:p w14:paraId="59AC643F" w14:textId="2F9ADEB9" w:rsidR="00D44106" w:rsidRDefault="00D44106" w:rsidP="003E3617">
            <w:pPr>
              <w:spacing w:after="0"/>
              <w:jc w:val="both"/>
              <w:rPr>
                <w:rFonts w:ascii="Arial" w:hAnsi="Arial" w:cs="Arial"/>
                <w:b/>
                <w:sz w:val="24"/>
                <w:szCs w:val="24"/>
              </w:rPr>
            </w:pPr>
            <w:r w:rsidRPr="00D44106">
              <w:rPr>
                <w:rFonts w:ascii="Arial" w:hAnsi="Arial" w:cs="Arial"/>
                <w:b/>
                <w:sz w:val="24"/>
                <w:szCs w:val="24"/>
              </w:rPr>
              <w:t>RESOLVED:</w:t>
            </w:r>
          </w:p>
          <w:p w14:paraId="56BD774C" w14:textId="14089566" w:rsidR="00D44106" w:rsidRDefault="00D44106" w:rsidP="003E3617">
            <w:pPr>
              <w:spacing w:after="0"/>
              <w:jc w:val="both"/>
              <w:rPr>
                <w:rFonts w:ascii="Arial" w:hAnsi="Arial" w:cs="Arial"/>
                <w:b/>
                <w:sz w:val="24"/>
                <w:szCs w:val="24"/>
              </w:rPr>
            </w:pPr>
            <w:proofErr w:type="gramStart"/>
            <w:r>
              <w:rPr>
                <w:rFonts w:ascii="Arial" w:hAnsi="Arial" w:cs="Arial"/>
                <w:b/>
                <w:sz w:val="24"/>
                <w:szCs w:val="24"/>
              </w:rPr>
              <w:t>That;</w:t>
            </w:r>
            <w:proofErr w:type="gramEnd"/>
          </w:p>
          <w:p w14:paraId="0D0BFBB4" w14:textId="77777777" w:rsidR="00D44106" w:rsidRDefault="00D44106" w:rsidP="003E3617">
            <w:pPr>
              <w:spacing w:after="0"/>
              <w:jc w:val="both"/>
              <w:rPr>
                <w:rFonts w:ascii="Arial" w:hAnsi="Arial" w:cs="Arial"/>
                <w:bCs/>
                <w:sz w:val="24"/>
                <w:szCs w:val="24"/>
              </w:rPr>
            </w:pPr>
          </w:p>
          <w:p w14:paraId="700645C2" w14:textId="0C9618E9" w:rsidR="003B5898" w:rsidRPr="003B5898" w:rsidRDefault="003B5898" w:rsidP="003E3617">
            <w:pPr>
              <w:spacing w:after="0"/>
              <w:jc w:val="both"/>
              <w:rPr>
                <w:rFonts w:ascii="Arial" w:hAnsi="Arial" w:cs="Arial"/>
                <w:b/>
                <w:sz w:val="24"/>
                <w:szCs w:val="24"/>
              </w:rPr>
            </w:pPr>
            <w:r w:rsidRPr="003B5898">
              <w:rPr>
                <w:rFonts w:ascii="Arial" w:hAnsi="Arial" w:cs="Arial"/>
                <w:b/>
                <w:sz w:val="24"/>
                <w:szCs w:val="24"/>
              </w:rPr>
              <w:t>The Conclusion of External Audit be received.</w:t>
            </w:r>
          </w:p>
        </w:tc>
        <w:tc>
          <w:tcPr>
            <w:tcW w:w="1672" w:type="dxa"/>
          </w:tcPr>
          <w:p w14:paraId="0AD0A22F" w14:textId="5CDADF64" w:rsidR="00077D7B" w:rsidRDefault="00077D7B" w:rsidP="00077D7B">
            <w:pPr>
              <w:spacing w:after="0"/>
              <w:rPr>
                <w:rFonts w:ascii="Arial" w:hAnsi="Arial" w:cs="Arial"/>
                <w:b/>
                <w:sz w:val="24"/>
                <w:szCs w:val="24"/>
              </w:rPr>
            </w:pPr>
          </w:p>
          <w:p w14:paraId="4D6F1110" w14:textId="77777777" w:rsidR="00077D7B" w:rsidRDefault="00077D7B" w:rsidP="00077D7B">
            <w:pPr>
              <w:spacing w:after="0"/>
              <w:rPr>
                <w:rFonts w:ascii="Arial" w:hAnsi="Arial" w:cs="Arial"/>
                <w:b/>
                <w:sz w:val="24"/>
                <w:szCs w:val="24"/>
              </w:rPr>
            </w:pPr>
          </w:p>
          <w:p w14:paraId="2C4CD313" w14:textId="428610E8" w:rsidR="00631E0E" w:rsidRDefault="00631E0E" w:rsidP="00077D7B">
            <w:pPr>
              <w:spacing w:after="0"/>
              <w:rPr>
                <w:rFonts w:ascii="Arial" w:hAnsi="Arial" w:cs="Arial"/>
                <w:b/>
                <w:sz w:val="24"/>
                <w:szCs w:val="24"/>
              </w:rPr>
            </w:pPr>
          </w:p>
          <w:p w14:paraId="2CBFC05E" w14:textId="77777777" w:rsidR="006F47B5" w:rsidRDefault="006F47B5" w:rsidP="00077D7B">
            <w:pPr>
              <w:spacing w:after="0"/>
              <w:rPr>
                <w:rFonts w:ascii="Arial" w:hAnsi="Arial" w:cs="Arial"/>
                <w:b/>
                <w:sz w:val="24"/>
                <w:szCs w:val="24"/>
              </w:rPr>
            </w:pPr>
          </w:p>
          <w:p w14:paraId="3E746958" w14:textId="77777777" w:rsidR="006F47B5" w:rsidRDefault="006F47B5" w:rsidP="00077D7B">
            <w:pPr>
              <w:spacing w:after="0"/>
              <w:rPr>
                <w:rFonts w:ascii="Arial" w:hAnsi="Arial" w:cs="Arial"/>
                <w:b/>
                <w:sz w:val="24"/>
                <w:szCs w:val="24"/>
              </w:rPr>
            </w:pPr>
          </w:p>
          <w:p w14:paraId="6C047339" w14:textId="77777777" w:rsidR="006F47B5" w:rsidRDefault="006F47B5" w:rsidP="00077D7B">
            <w:pPr>
              <w:spacing w:after="0"/>
              <w:rPr>
                <w:rFonts w:ascii="Arial" w:hAnsi="Arial" w:cs="Arial"/>
                <w:b/>
                <w:sz w:val="24"/>
                <w:szCs w:val="24"/>
              </w:rPr>
            </w:pPr>
          </w:p>
          <w:p w14:paraId="067490F8" w14:textId="77777777" w:rsidR="0069461C" w:rsidRDefault="0069461C" w:rsidP="00077D7B">
            <w:pPr>
              <w:spacing w:after="0"/>
              <w:rPr>
                <w:rFonts w:ascii="Arial" w:hAnsi="Arial" w:cs="Arial"/>
                <w:b/>
                <w:sz w:val="24"/>
                <w:szCs w:val="24"/>
              </w:rPr>
            </w:pPr>
          </w:p>
          <w:p w14:paraId="614E96EA" w14:textId="77777777" w:rsidR="0069461C" w:rsidRDefault="0069461C" w:rsidP="00077D7B">
            <w:pPr>
              <w:spacing w:after="0"/>
              <w:rPr>
                <w:rFonts w:ascii="Arial" w:hAnsi="Arial" w:cs="Arial"/>
                <w:b/>
                <w:sz w:val="24"/>
                <w:szCs w:val="24"/>
              </w:rPr>
            </w:pPr>
          </w:p>
          <w:p w14:paraId="569F4205" w14:textId="77777777" w:rsidR="00321046" w:rsidRDefault="00321046" w:rsidP="00077D7B">
            <w:pPr>
              <w:spacing w:after="0"/>
              <w:rPr>
                <w:rFonts w:ascii="Arial" w:hAnsi="Arial" w:cs="Arial"/>
                <w:b/>
                <w:sz w:val="24"/>
                <w:szCs w:val="24"/>
              </w:rPr>
            </w:pPr>
          </w:p>
          <w:p w14:paraId="490D0024" w14:textId="77777777" w:rsidR="00321046" w:rsidRDefault="00321046" w:rsidP="00077D7B">
            <w:pPr>
              <w:spacing w:after="0"/>
              <w:rPr>
                <w:rFonts w:ascii="Arial" w:hAnsi="Arial" w:cs="Arial"/>
                <w:b/>
                <w:sz w:val="24"/>
                <w:szCs w:val="24"/>
              </w:rPr>
            </w:pPr>
          </w:p>
          <w:p w14:paraId="3BAF0D20" w14:textId="5A0D9870" w:rsidR="00321046" w:rsidRDefault="00321046" w:rsidP="00077D7B">
            <w:pPr>
              <w:spacing w:after="0"/>
              <w:rPr>
                <w:rFonts w:ascii="Arial" w:hAnsi="Arial" w:cs="Arial"/>
                <w:b/>
                <w:sz w:val="24"/>
                <w:szCs w:val="24"/>
              </w:rPr>
            </w:pPr>
            <w:r>
              <w:rPr>
                <w:rFonts w:ascii="Arial" w:hAnsi="Arial" w:cs="Arial"/>
                <w:b/>
                <w:sz w:val="24"/>
                <w:szCs w:val="24"/>
              </w:rPr>
              <w:t>Cler</w:t>
            </w:r>
            <w:r w:rsidR="003B5898">
              <w:rPr>
                <w:rFonts w:ascii="Arial" w:hAnsi="Arial" w:cs="Arial"/>
                <w:b/>
                <w:sz w:val="24"/>
                <w:szCs w:val="24"/>
              </w:rPr>
              <w:t>k/RFO</w:t>
            </w:r>
          </w:p>
        </w:tc>
      </w:tr>
      <w:tr w:rsidR="00872952" w14:paraId="53A16FD0" w14:textId="77777777" w:rsidTr="00077D7B">
        <w:tc>
          <w:tcPr>
            <w:tcW w:w="1555" w:type="dxa"/>
          </w:tcPr>
          <w:p w14:paraId="39F0DCB4" w14:textId="4EB9520B" w:rsidR="00872952" w:rsidRPr="006C5B8C" w:rsidRDefault="00872952" w:rsidP="00077D7B">
            <w:pPr>
              <w:spacing w:after="0"/>
              <w:rPr>
                <w:rFonts w:ascii="Arial" w:hAnsi="Arial" w:cs="Arial"/>
                <w:b/>
                <w:sz w:val="24"/>
                <w:szCs w:val="24"/>
              </w:rPr>
            </w:pPr>
            <w:r>
              <w:rPr>
                <w:rFonts w:ascii="Arial" w:hAnsi="Arial" w:cs="Arial"/>
                <w:b/>
                <w:sz w:val="24"/>
                <w:szCs w:val="24"/>
              </w:rPr>
              <w:t>CO</w:t>
            </w:r>
            <w:r w:rsidR="003B5898">
              <w:rPr>
                <w:rFonts w:ascii="Arial" w:hAnsi="Arial" w:cs="Arial"/>
                <w:b/>
                <w:sz w:val="24"/>
                <w:szCs w:val="24"/>
              </w:rPr>
              <w:t>74</w:t>
            </w:r>
            <w:r w:rsidR="00031F0A">
              <w:rPr>
                <w:rFonts w:ascii="Arial" w:hAnsi="Arial" w:cs="Arial"/>
                <w:b/>
                <w:sz w:val="24"/>
                <w:szCs w:val="24"/>
              </w:rPr>
              <w:t>/</w:t>
            </w:r>
            <w:r w:rsidR="001F5D3E">
              <w:rPr>
                <w:rFonts w:ascii="Arial" w:hAnsi="Arial" w:cs="Arial"/>
                <w:b/>
                <w:sz w:val="24"/>
                <w:szCs w:val="24"/>
              </w:rPr>
              <w:t>23</w:t>
            </w:r>
          </w:p>
        </w:tc>
        <w:tc>
          <w:tcPr>
            <w:tcW w:w="7371" w:type="dxa"/>
          </w:tcPr>
          <w:p w14:paraId="101D87BF" w14:textId="09E363D0" w:rsidR="00872952" w:rsidRDefault="003B5898" w:rsidP="00077D7B">
            <w:pPr>
              <w:spacing w:after="0"/>
              <w:jc w:val="both"/>
              <w:rPr>
                <w:rFonts w:ascii="Arial" w:hAnsi="Arial" w:cs="Arial"/>
                <w:b/>
                <w:sz w:val="24"/>
                <w:szCs w:val="24"/>
              </w:rPr>
            </w:pPr>
            <w:r>
              <w:rPr>
                <w:rFonts w:ascii="Arial" w:hAnsi="Arial" w:cs="Arial"/>
                <w:b/>
                <w:sz w:val="24"/>
                <w:szCs w:val="24"/>
              </w:rPr>
              <w:t>SMALL GRANTS &amp; DONATIONS</w:t>
            </w:r>
          </w:p>
          <w:p w14:paraId="4BAFE493" w14:textId="77777777" w:rsidR="003B5898" w:rsidRDefault="003B5898" w:rsidP="00077D7B">
            <w:pPr>
              <w:spacing w:after="0"/>
              <w:jc w:val="both"/>
              <w:rPr>
                <w:rFonts w:ascii="Arial" w:hAnsi="Arial" w:cs="Arial"/>
                <w:b/>
                <w:sz w:val="24"/>
                <w:szCs w:val="24"/>
              </w:rPr>
            </w:pPr>
          </w:p>
          <w:p w14:paraId="07E0D0D0" w14:textId="5CCB90EF" w:rsidR="003B5898" w:rsidRDefault="003B5898" w:rsidP="00077D7B">
            <w:pPr>
              <w:spacing w:after="0"/>
              <w:jc w:val="both"/>
              <w:rPr>
                <w:rFonts w:ascii="Arial" w:hAnsi="Arial" w:cs="Arial"/>
                <w:b/>
                <w:sz w:val="24"/>
                <w:szCs w:val="24"/>
              </w:rPr>
            </w:pPr>
            <w:r>
              <w:rPr>
                <w:rFonts w:ascii="Arial" w:hAnsi="Arial" w:cs="Arial"/>
                <w:b/>
                <w:sz w:val="24"/>
                <w:szCs w:val="24"/>
              </w:rPr>
              <w:t>RESOLVED:</w:t>
            </w:r>
          </w:p>
          <w:p w14:paraId="16C5284C" w14:textId="77777777" w:rsidR="00A00FFB" w:rsidRDefault="003B5898" w:rsidP="00077D7B">
            <w:pPr>
              <w:spacing w:after="0"/>
              <w:jc w:val="both"/>
              <w:rPr>
                <w:rFonts w:ascii="Arial" w:hAnsi="Arial" w:cs="Arial"/>
                <w:b/>
                <w:sz w:val="24"/>
                <w:szCs w:val="24"/>
              </w:rPr>
            </w:pPr>
            <w:proofErr w:type="gramStart"/>
            <w:r>
              <w:rPr>
                <w:rFonts w:ascii="Arial" w:hAnsi="Arial" w:cs="Arial"/>
                <w:b/>
                <w:sz w:val="24"/>
                <w:szCs w:val="24"/>
              </w:rPr>
              <w:t>That</w:t>
            </w:r>
            <w:r w:rsidR="00A00FFB">
              <w:rPr>
                <w:rFonts w:ascii="Arial" w:hAnsi="Arial" w:cs="Arial"/>
                <w:b/>
                <w:sz w:val="24"/>
                <w:szCs w:val="24"/>
              </w:rPr>
              <w:t>;</w:t>
            </w:r>
            <w:proofErr w:type="gramEnd"/>
          </w:p>
          <w:p w14:paraId="4F10C56E" w14:textId="7E16AE9F" w:rsidR="003B5898" w:rsidRDefault="00A00FFB" w:rsidP="00A00FFB">
            <w:pPr>
              <w:pStyle w:val="ListParagraph"/>
              <w:numPr>
                <w:ilvl w:val="0"/>
                <w:numId w:val="18"/>
              </w:numPr>
              <w:spacing w:after="0"/>
              <w:jc w:val="both"/>
              <w:rPr>
                <w:rFonts w:ascii="Arial" w:hAnsi="Arial" w:cs="Arial"/>
                <w:b/>
                <w:sz w:val="24"/>
                <w:szCs w:val="24"/>
              </w:rPr>
            </w:pPr>
            <w:r>
              <w:rPr>
                <w:rFonts w:ascii="Arial" w:hAnsi="Arial" w:cs="Arial"/>
                <w:b/>
                <w:sz w:val="24"/>
                <w:szCs w:val="24"/>
              </w:rPr>
              <w:t xml:space="preserve">A grant of £400 to Wansbeck Toy Campaign 2023 </w:t>
            </w:r>
            <w:proofErr w:type="gramStart"/>
            <w:r>
              <w:rPr>
                <w:rFonts w:ascii="Arial" w:hAnsi="Arial" w:cs="Arial"/>
                <w:b/>
                <w:sz w:val="24"/>
                <w:szCs w:val="24"/>
              </w:rPr>
              <w:t>be</w:t>
            </w:r>
            <w:proofErr w:type="gramEnd"/>
            <w:r>
              <w:rPr>
                <w:rFonts w:ascii="Arial" w:hAnsi="Arial" w:cs="Arial"/>
                <w:b/>
                <w:sz w:val="24"/>
                <w:szCs w:val="24"/>
              </w:rPr>
              <w:t xml:space="preserve"> approved.</w:t>
            </w:r>
          </w:p>
          <w:p w14:paraId="7BB6A21A" w14:textId="64CDE931" w:rsidR="00A00FFB" w:rsidRDefault="00A00FFB" w:rsidP="00A00FFB">
            <w:pPr>
              <w:pStyle w:val="ListParagraph"/>
              <w:numPr>
                <w:ilvl w:val="0"/>
                <w:numId w:val="18"/>
              </w:numPr>
              <w:spacing w:after="0"/>
              <w:jc w:val="both"/>
              <w:rPr>
                <w:rFonts w:ascii="Arial" w:hAnsi="Arial" w:cs="Arial"/>
                <w:b/>
                <w:sz w:val="24"/>
                <w:szCs w:val="24"/>
              </w:rPr>
            </w:pPr>
            <w:r>
              <w:rPr>
                <w:rFonts w:ascii="Arial" w:hAnsi="Arial" w:cs="Arial"/>
                <w:b/>
                <w:sz w:val="24"/>
                <w:szCs w:val="24"/>
              </w:rPr>
              <w:t xml:space="preserve">A grant of £300 be awarded to Bedlington United U10’s Purples towards </w:t>
            </w:r>
            <w:proofErr w:type="gramStart"/>
            <w:r>
              <w:rPr>
                <w:rFonts w:ascii="Arial" w:hAnsi="Arial" w:cs="Arial"/>
                <w:b/>
                <w:sz w:val="24"/>
                <w:szCs w:val="24"/>
              </w:rPr>
              <w:t>outdoor</w:t>
            </w:r>
            <w:proofErr w:type="gramEnd"/>
            <w:r>
              <w:rPr>
                <w:rFonts w:ascii="Arial" w:hAnsi="Arial" w:cs="Arial"/>
                <w:b/>
                <w:sz w:val="24"/>
                <w:szCs w:val="24"/>
              </w:rPr>
              <w:t xml:space="preserve"> training kit branded with EBPC logo.</w:t>
            </w:r>
          </w:p>
          <w:p w14:paraId="07FE18B6" w14:textId="5EB9D23D" w:rsidR="005B2C12" w:rsidRPr="00A00FFB" w:rsidRDefault="00A00FFB" w:rsidP="005E1C76">
            <w:pPr>
              <w:pStyle w:val="ListParagraph"/>
              <w:numPr>
                <w:ilvl w:val="0"/>
                <w:numId w:val="18"/>
              </w:numPr>
              <w:spacing w:after="0"/>
              <w:jc w:val="both"/>
              <w:rPr>
                <w:rFonts w:ascii="Arial" w:hAnsi="Arial" w:cs="Arial"/>
                <w:bCs/>
              </w:rPr>
            </w:pPr>
            <w:r w:rsidRPr="00A00FFB">
              <w:rPr>
                <w:rFonts w:ascii="Arial" w:hAnsi="Arial" w:cs="Arial"/>
                <w:b/>
                <w:sz w:val="24"/>
                <w:szCs w:val="24"/>
              </w:rPr>
              <w:lastRenderedPageBreak/>
              <w:t xml:space="preserve">A grant of £100 towards table sponsorship at the Pride Action North Progression Ball &amp; Awards Event to be held 2 February 2024 be </w:t>
            </w:r>
            <w:proofErr w:type="gramStart"/>
            <w:r w:rsidRPr="00A00FFB">
              <w:rPr>
                <w:rFonts w:ascii="Arial" w:hAnsi="Arial" w:cs="Arial"/>
                <w:b/>
                <w:sz w:val="24"/>
                <w:szCs w:val="24"/>
              </w:rPr>
              <w:t>approved</w:t>
            </w:r>
            <w:proofErr w:type="gramEnd"/>
          </w:p>
          <w:p w14:paraId="684FAA3F" w14:textId="150669D7" w:rsidR="005B2C12" w:rsidRPr="009D2CF3" w:rsidRDefault="005B2C12" w:rsidP="009D2CF3">
            <w:pPr>
              <w:spacing w:after="0"/>
              <w:jc w:val="both"/>
              <w:rPr>
                <w:rFonts w:ascii="Arial" w:hAnsi="Arial" w:cs="Arial"/>
                <w:bCs/>
              </w:rPr>
            </w:pPr>
          </w:p>
        </w:tc>
        <w:tc>
          <w:tcPr>
            <w:tcW w:w="1672" w:type="dxa"/>
          </w:tcPr>
          <w:p w14:paraId="129C6A2E" w14:textId="77777777" w:rsidR="00872952" w:rsidRDefault="00872952" w:rsidP="00077D7B">
            <w:pPr>
              <w:spacing w:after="0"/>
              <w:rPr>
                <w:rFonts w:ascii="Arial" w:hAnsi="Arial" w:cs="Arial"/>
                <w:b/>
                <w:sz w:val="24"/>
                <w:szCs w:val="24"/>
              </w:rPr>
            </w:pPr>
          </w:p>
          <w:p w14:paraId="06F313B1" w14:textId="77777777" w:rsidR="00BA7CAF" w:rsidRDefault="00BA7CAF" w:rsidP="00077D7B">
            <w:pPr>
              <w:spacing w:after="0"/>
              <w:rPr>
                <w:rFonts w:ascii="Arial" w:hAnsi="Arial" w:cs="Arial"/>
                <w:b/>
                <w:sz w:val="24"/>
                <w:szCs w:val="24"/>
              </w:rPr>
            </w:pPr>
          </w:p>
          <w:p w14:paraId="60A4B0C4" w14:textId="77777777" w:rsidR="00BA7CAF" w:rsidRDefault="00BA7CAF" w:rsidP="00077D7B">
            <w:pPr>
              <w:spacing w:after="0"/>
              <w:rPr>
                <w:rFonts w:ascii="Arial" w:hAnsi="Arial" w:cs="Arial"/>
                <w:b/>
                <w:sz w:val="24"/>
                <w:szCs w:val="24"/>
              </w:rPr>
            </w:pPr>
          </w:p>
          <w:p w14:paraId="08AE536B" w14:textId="77777777" w:rsidR="00BA7CAF" w:rsidRDefault="00BA7CAF" w:rsidP="00077D7B">
            <w:pPr>
              <w:spacing w:after="0"/>
              <w:rPr>
                <w:rFonts w:ascii="Arial" w:hAnsi="Arial" w:cs="Arial"/>
                <w:b/>
                <w:sz w:val="24"/>
                <w:szCs w:val="24"/>
              </w:rPr>
            </w:pPr>
          </w:p>
          <w:p w14:paraId="27FD9180" w14:textId="77777777" w:rsidR="00BA7CAF" w:rsidRDefault="00BA7CAF" w:rsidP="00077D7B">
            <w:pPr>
              <w:spacing w:after="0"/>
              <w:rPr>
                <w:rFonts w:ascii="Arial" w:hAnsi="Arial" w:cs="Arial"/>
                <w:b/>
                <w:sz w:val="24"/>
                <w:szCs w:val="24"/>
              </w:rPr>
            </w:pPr>
          </w:p>
          <w:p w14:paraId="7C536757" w14:textId="77777777" w:rsidR="00BA7CAF" w:rsidRDefault="00BA7CAF" w:rsidP="00077D7B">
            <w:pPr>
              <w:spacing w:after="0"/>
              <w:rPr>
                <w:rFonts w:ascii="Arial" w:hAnsi="Arial" w:cs="Arial"/>
                <w:b/>
                <w:sz w:val="24"/>
                <w:szCs w:val="24"/>
              </w:rPr>
            </w:pPr>
          </w:p>
          <w:p w14:paraId="591C6AC7" w14:textId="77777777" w:rsidR="00BA7CAF" w:rsidRDefault="00BA7CAF" w:rsidP="00077D7B">
            <w:pPr>
              <w:spacing w:after="0"/>
              <w:rPr>
                <w:rFonts w:ascii="Arial" w:hAnsi="Arial" w:cs="Arial"/>
                <w:b/>
                <w:sz w:val="24"/>
                <w:szCs w:val="24"/>
              </w:rPr>
            </w:pPr>
          </w:p>
          <w:p w14:paraId="57D3B2B4" w14:textId="77777777" w:rsidR="00BA7CAF" w:rsidRDefault="00BA7CAF" w:rsidP="00077D7B">
            <w:pPr>
              <w:spacing w:after="0"/>
              <w:rPr>
                <w:rFonts w:ascii="Arial" w:hAnsi="Arial" w:cs="Arial"/>
                <w:b/>
                <w:sz w:val="24"/>
                <w:szCs w:val="24"/>
              </w:rPr>
            </w:pPr>
          </w:p>
          <w:p w14:paraId="6F0FF726" w14:textId="77777777" w:rsidR="00BA7CAF" w:rsidRDefault="00BA7CAF" w:rsidP="00077D7B">
            <w:pPr>
              <w:spacing w:after="0"/>
              <w:rPr>
                <w:rFonts w:ascii="Arial" w:hAnsi="Arial" w:cs="Arial"/>
                <w:b/>
                <w:sz w:val="24"/>
                <w:szCs w:val="24"/>
              </w:rPr>
            </w:pPr>
          </w:p>
          <w:p w14:paraId="78706DC9" w14:textId="77777777" w:rsidR="00BA7CAF" w:rsidRDefault="00BA7CAF" w:rsidP="00077D7B">
            <w:pPr>
              <w:spacing w:after="0"/>
              <w:rPr>
                <w:rFonts w:ascii="Arial" w:hAnsi="Arial" w:cs="Arial"/>
                <w:b/>
                <w:sz w:val="24"/>
                <w:szCs w:val="24"/>
              </w:rPr>
            </w:pPr>
          </w:p>
          <w:p w14:paraId="45BEC185" w14:textId="77777777" w:rsidR="00BA7CAF" w:rsidRDefault="00BA7CAF" w:rsidP="00077D7B">
            <w:pPr>
              <w:spacing w:after="0"/>
              <w:rPr>
                <w:rFonts w:ascii="Arial" w:hAnsi="Arial" w:cs="Arial"/>
                <w:b/>
                <w:sz w:val="24"/>
                <w:szCs w:val="24"/>
              </w:rPr>
            </w:pPr>
          </w:p>
          <w:p w14:paraId="20B9A632" w14:textId="77777777" w:rsidR="00BA7CAF" w:rsidRDefault="00BA7CAF" w:rsidP="00077D7B">
            <w:pPr>
              <w:spacing w:after="0"/>
              <w:rPr>
                <w:rFonts w:ascii="Arial" w:hAnsi="Arial" w:cs="Arial"/>
                <w:b/>
                <w:sz w:val="24"/>
                <w:szCs w:val="24"/>
              </w:rPr>
            </w:pPr>
          </w:p>
          <w:p w14:paraId="53433051" w14:textId="296CDA44" w:rsidR="00BA7CAF" w:rsidRDefault="00BA7CAF" w:rsidP="00077D7B">
            <w:pPr>
              <w:spacing w:after="0"/>
              <w:rPr>
                <w:rFonts w:ascii="Arial" w:hAnsi="Arial" w:cs="Arial"/>
                <w:b/>
                <w:sz w:val="24"/>
                <w:szCs w:val="24"/>
              </w:rPr>
            </w:pPr>
          </w:p>
        </w:tc>
      </w:tr>
      <w:tr w:rsidR="00A00FFB" w14:paraId="57ABE515" w14:textId="77777777" w:rsidTr="00077D7B">
        <w:tc>
          <w:tcPr>
            <w:tcW w:w="1555" w:type="dxa"/>
          </w:tcPr>
          <w:p w14:paraId="3A39A49D" w14:textId="04CE63D1" w:rsidR="00A00FFB" w:rsidRDefault="00A00FFB" w:rsidP="00077D7B">
            <w:pPr>
              <w:spacing w:after="0"/>
              <w:rPr>
                <w:rFonts w:ascii="Arial" w:hAnsi="Arial" w:cs="Arial"/>
                <w:b/>
                <w:sz w:val="24"/>
                <w:szCs w:val="24"/>
              </w:rPr>
            </w:pPr>
            <w:r>
              <w:rPr>
                <w:rFonts w:ascii="Arial" w:hAnsi="Arial" w:cs="Arial"/>
                <w:b/>
                <w:sz w:val="24"/>
                <w:szCs w:val="24"/>
              </w:rPr>
              <w:lastRenderedPageBreak/>
              <w:t>CO75/23</w:t>
            </w:r>
          </w:p>
        </w:tc>
        <w:tc>
          <w:tcPr>
            <w:tcW w:w="7371" w:type="dxa"/>
          </w:tcPr>
          <w:p w14:paraId="360D0F36" w14:textId="77777777" w:rsidR="00A00FFB" w:rsidRDefault="00BA04D6" w:rsidP="00077D7B">
            <w:pPr>
              <w:spacing w:after="0"/>
              <w:jc w:val="both"/>
              <w:rPr>
                <w:rFonts w:ascii="Arial" w:hAnsi="Arial" w:cs="Arial"/>
                <w:b/>
                <w:sz w:val="24"/>
                <w:szCs w:val="24"/>
              </w:rPr>
            </w:pPr>
            <w:r>
              <w:rPr>
                <w:rFonts w:ascii="Arial" w:hAnsi="Arial" w:cs="Arial"/>
                <w:b/>
                <w:sz w:val="24"/>
                <w:szCs w:val="24"/>
              </w:rPr>
              <w:t>STAFF CONTINUITY</w:t>
            </w:r>
          </w:p>
          <w:p w14:paraId="3AAB4F22" w14:textId="08BE4C16" w:rsidR="00BA04D6" w:rsidRDefault="00BA04D6" w:rsidP="00077D7B">
            <w:pPr>
              <w:spacing w:after="0"/>
              <w:jc w:val="both"/>
              <w:rPr>
                <w:rFonts w:ascii="Arial" w:hAnsi="Arial" w:cs="Arial"/>
                <w:bCs/>
                <w:sz w:val="24"/>
                <w:szCs w:val="24"/>
              </w:rPr>
            </w:pPr>
            <w:r w:rsidRPr="00BA04D6">
              <w:rPr>
                <w:rFonts w:ascii="Arial" w:hAnsi="Arial" w:cs="Arial"/>
                <w:bCs/>
                <w:sz w:val="24"/>
                <w:szCs w:val="24"/>
              </w:rPr>
              <w:t>Members considered under Standing Order 68  that in the view of the special  and confidential of the business to be transacted that the press and public be excluded from the meeting during the consideration of the following item, permitted under Part 1 (1) of Schedule  12A of the Local Government Act 1972 (as amended by the section 1 of the Public Bodies ( Admission to Meetings) Act 1960) as the matter is confidential and related to employees</w:t>
            </w:r>
            <w:r>
              <w:rPr>
                <w:rFonts w:ascii="Arial" w:hAnsi="Arial" w:cs="Arial"/>
                <w:bCs/>
                <w:sz w:val="24"/>
                <w:szCs w:val="24"/>
              </w:rPr>
              <w:t>.</w:t>
            </w:r>
          </w:p>
          <w:p w14:paraId="55B45213" w14:textId="77777777" w:rsidR="00BA04D6" w:rsidRPr="00BA04D6" w:rsidRDefault="00BA04D6" w:rsidP="00077D7B">
            <w:pPr>
              <w:spacing w:after="0"/>
              <w:jc w:val="both"/>
              <w:rPr>
                <w:rFonts w:ascii="Arial" w:hAnsi="Arial" w:cs="Arial"/>
                <w:b/>
                <w:sz w:val="24"/>
                <w:szCs w:val="24"/>
              </w:rPr>
            </w:pPr>
            <w:r w:rsidRPr="00BA04D6">
              <w:rPr>
                <w:rFonts w:ascii="Arial" w:hAnsi="Arial" w:cs="Arial"/>
                <w:b/>
                <w:sz w:val="24"/>
                <w:szCs w:val="24"/>
              </w:rPr>
              <w:t>RESOLVED:</w:t>
            </w:r>
          </w:p>
          <w:p w14:paraId="5D515328" w14:textId="77777777" w:rsidR="00BA04D6" w:rsidRDefault="00BA04D6" w:rsidP="00077D7B">
            <w:pPr>
              <w:spacing w:after="0"/>
              <w:jc w:val="both"/>
              <w:rPr>
                <w:rFonts w:ascii="Arial" w:hAnsi="Arial" w:cs="Arial"/>
                <w:bCs/>
                <w:sz w:val="24"/>
                <w:szCs w:val="24"/>
              </w:rPr>
            </w:pPr>
            <w:r w:rsidRPr="00BA04D6">
              <w:rPr>
                <w:rFonts w:ascii="Arial" w:hAnsi="Arial" w:cs="Arial"/>
                <w:b/>
                <w:sz w:val="24"/>
                <w:szCs w:val="24"/>
              </w:rPr>
              <w:t>That the Press and Public be excluded</w:t>
            </w:r>
            <w:r>
              <w:rPr>
                <w:rFonts w:ascii="Arial" w:hAnsi="Arial" w:cs="Arial"/>
                <w:bCs/>
                <w:sz w:val="24"/>
                <w:szCs w:val="24"/>
              </w:rPr>
              <w:t>.</w:t>
            </w:r>
          </w:p>
          <w:p w14:paraId="506CFE3D" w14:textId="7C8758E4" w:rsidR="00BA04D6" w:rsidRPr="00BA04D6" w:rsidRDefault="00BA04D6" w:rsidP="00077D7B">
            <w:pPr>
              <w:spacing w:after="0"/>
              <w:jc w:val="both"/>
              <w:rPr>
                <w:rFonts w:ascii="Arial" w:hAnsi="Arial" w:cs="Arial"/>
                <w:bCs/>
                <w:sz w:val="24"/>
                <w:szCs w:val="24"/>
              </w:rPr>
            </w:pPr>
          </w:p>
        </w:tc>
        <w:tc>
          <w:tcPr>
            <w:tcW w:w="1672" w:type="dxa"/>
          </w:tcPr>
          <w:p w14:paraId="006256E3" w14:textId="11D441F9" w:rsidR="00A00FFB" w:rsidRDefault="00A00FFB" w:rsidP="00077D7B">
            <w:pPr>
              <w:spacing w:after="0"/>
              <w:rPr>
                <w:rFonts w:ascii="Arial" w:hAnsi="Arial" w:cs="Arial"/>
                <w:b/>
                <w:sz w:val="24"/>
                <w:szCs w:val="24"/>
              </w:rPr>
            </w:pPr>
          </w:p>
        </w:tc>
      </w:tr>
      <w:tr w:rsidR="00E954D6" w14:paraId="25CA160F" w14:textId="77777777" w:rsidTr="00077D7B">
        <w:tc>
          <w:tcPr>
            <w:tcW w:w="1555" w:type="dxa"/>
          </w:tcPr>
          <w:p w14:paraId="0AD8862F" w14:textId="290BFC8B" w:rsidR="00E954D6" w:rsidRDefault="00BA04D6" w:rsidP="00E954D6">
            <w:pPr>
              <w:spacing w:after="0"/>
              <w:rPr>
                <w:rFonts w:ascii="Arial" w:hAnsi="Arial" w:cs="Arial"/>
                <w:b/>
                <w:sz w:val="24"/>
                <w:szCs w:val="24"/>
              </w:rPr>
            </w:pPr>
            <w:r>
              <w:rPr>
                <w:rFonts w:ascii="Arial" w:hAnsi="Arial" w:cs="Arial"/>
                <w:b/>
                <w:sz w:val="24"/>
                <w:szCs w:val="24"/>
              </w:rPr>
              <w:t>CO76/23</w:t>
            </w:r>
          </w:p>
        </w:tc>
        <w:tc>
          <w:tcPr>
            <w:tcW w:w="7371" w:type="dxa"/>
          </w:tcPr>
          <w:p w14:paraId="7927910D" w14:textId="77777777" w:rsidR="00CD4EB3" w:rsidRDefault="00BA04D6" w:rsidP="001F5D3E">
            <w:pPr>
              <w:spacing w:after="0"/>
              <w:jc w:val="both"/>
              <w:rPr>
                <w:rFonts w:ascii="Arial" w:hAnsi="Arial" w:cs="Arial"/>
                <w:b/>
                <w:sz w:val="24"/>
                <w:szCs w:val="24"/>
              </w:rPr>
            </w:pPr>
            <w:r>
              <w:rPr>
                <w:rFonts w:ascii="Arial" w:hAnsi="Arial" w:cs="Arial"/>
                <w:b/>
                <w:sz w:val="24"/>
                <w:szCs w:val="24"/>
              </w:rPr>
              <w:t>STAFF CONTINUITY</w:t>
            </w:r>
          </w:p>
          <w:p w14:paraId="4ABF0B67" w14:textId="179F7A29" w:rsidR="00BA04D6" w:rsidRDefault="00BA04D6" w:rsidP="001F5D3E">
            <w:pPr>
              <w:spacing w:after="0"/>
              <w:jc w:val="both"/>
              <w:rPr>
                <w:rFonts w:ascii="Arial" w:hAnsi="Arial" w:cs="Arial"/>
                <w:bCs/>
                <w:sz w:val="24"/>
                <w:szCs w:val="24"/>
              </w:rPr>
            </w:pPr>
            <w:r w:rsidRPr="002257F3">
              <w:rPr>
                <w:rFonts w:ascii="Arial" w:hAnsi="Arial" w:cs="Arial"/>
                <w:bCs/>
                <w:sz w:val="24"/>
                <w:szCs w:val="24"/>
              </w:rPr>
              <w:t>The Clerk presented a</w:t>
            </w:r>
            <w:r w:rsidR="002257F3" w:rsidRPr="002257F3">
              <w:rPr>
                <w:rFonts w:ascii="Arial" w:hAnsi="Arial" w:cs="Arial"/>
                <w:bCs/>
                <w:sz w:val="24"/>
                <w:szCs w:val="24"/>
              </w:rPr>
              <w:t xml:space="preserve"> report which had been amended to reflect the recommendations of the Staffing Committee.  He commented that </w:t>
            </w:r>
            <w:r w:rsidR="002257F3">
              <w:rPr>
                <w:rFonts w:ascii="Arial" w:hAnsi="Arial" w:cs="Arial"/>
                <w:bCs/>
                <w:sz w:val="24"/>
                <w:szCs w:val="24"/>
              </w:rPr>
              <w:t>s</w:t>
            </w:r>
            <w:r w:rsidR="002257F3" w:rsidRPr="002257F3">
              <w:rPr>
                <w:rFonts w:ascii="Arial" w:hAnsi="Arial" w:cs="Arial"/>
                <w:bCs/>
                <w:sz w:val="24"/>
                <w:szCs w:val="24"/>
              </w:rPr>
              <w:t xml:space="preserve">taff </w:t>
            </w:r>
            <w:r w:rsidR="002257F3">
              <w:rPr>
                <w:rFonts w:ascii="Arial" w:hAnsi="Arial" w:cs="Arial"/>
                <w:bCs/>
                <w:sz w:val="24"/>
                <w:szCs w:val="24"/>
              </w:rPr>
              <w:t>c</w:t>
            </w:r>
            <w:r w:rsidR="002257F3" w:rsidRPr="002257F3">
              <w:rPr>
                <w:rFonts w:ascii="Arial" w:hAnsi="Arial" w:cs="Arial"/>
                <w:bCs/>
                <w:sz w:val="24"/>
                <w:szCs w:val="24"/>
              </w:rPr>
              <w:t xml:space="preserve">ontinuity had been identified as a risk in the risk register and it was </w:t>
            </w:r>
            <w:r w:rsidR="002257F3">
              <w:rPr>
                <w:rFonts w:ascii="Arial" w:hAnsi="Arial" w:cs="Arial"/>
                <w:bCs/>
                <w:sz w:val="24"/>
                <w:szCs w:val="24"/>
              </w:rPr>
              <w:t>essential in terms of protect</w:t>
            </w:r>
            <w:r w:rsidR="00AF6D3B">
              <w:rPr>
                <w:rFonts w:ascii="Arial" w:hAnsi="Arial" w:cs="Arial"/>
                <w:bCs/>
                <w:sz w:val="24"/>
                <w:szCs w:val="24"/>
              </w:rPr>
              <w:t>ing the Council in years to come that there was a natural progression of competent staff.</w:t>
            </w:r>
          </w:p>
          <w:p w14:paraId="74B5D2F4" w14:textId="0970C4FA" w:rsidR="00AF6D3B" w:rsidRDefault="00AF6D3B" w:rsidP="001F5D3E">
            <w:pPr>
              <w:spacing w:after="0"/>
              <w:jc w:val="both"/>
              <w:rPr>
                <w:rFonts w:ascii="Arial" w:hAnsi="Arial" w:cs="Arial"/>
                <w:bCs/>
                <w:sz w:val="24"/>
                <w:szCs w:val="24"/>
              </w:rPr>
            </w:pPr>
            <w:r>
              <w:rPr>
                <w:rFonts w:ascii="Arial" w:hAnsi="Arial" w:cs="Arial"/>
                <w:bCs/>
                <w:sz w:val="24"/>
                <w:szCs w:val="24"/>
              </w:rPr>
              <w:t xml:space="preserve">Councillor Stewart felt that the agenda should have identified </w:t>
            </w:r>
            <w:r w:rsidR="001858A5">
              <w:rPr>
                <w:rFonts w:ascii="Arial" w:hAnsi="Arial" w:cs="Arial"/>
                <w:bCs/>
                <w:sz w:val="24"/>
                <w:szCs w:val="24"/>
              </w:rPr>
              <w:t>part 2 of the meeting</w:t>
            </w:r>
            <w:r>
              <w:rPr>
                <w:rFonts w:ascii="Arial" w:hAnsi="Arial" w:cs="Arial"/>
                <w:bCs/>
                <w:sz w:val="24"/>
                <w:szCs w:val="24"/>
              </w:rPr>
              <w:t xml:space="preserve"> as a special meeting. The view was not held by the other members in attendanc</w:t>
            </w:r>
            <w:r w:rsidR="008E63CA">
              <w:rPr>
                <w:rFonts w:ascii="Arial" w:hAnsi="Arial" w:cs="Arial"/>
                <w:bCs/>
                <w:sz w:val="24"/>
                <w:szCs w:val="24"/>
              </w:rPr>
              <w:t>e who felt the purpose of the meeting had been clearly presented.</w:t>
            </w:r>
          </w:p>
          <w:p w14:paraId="6E1C764D" w14:textId="77777777" w:rsidR="005E5CAA" w:rsidRDefault="008E63CA" w:rsidP="005E5CAA">
            <w:pPr>
              <w:spacing w:after="0"/>
              <w:jc w:val="both"/>
              <w:rPr>
                <w:rFonts w:ascii="Arial" w:hAnsi="Arial" w:cs="Arial"/>
                <w:bCs/>
                <w:sz w:val="24"/>
                <w:szCs w:val="24"/>
              </w:rPr>
            </w:pPr>
            <w:r>
              <w:rPr>
                <w:rFonts w:ascii="Arial" w:hAnsi="Arial" w:cs="Arial"/>
                <w:bCs/>
                <w:sz w:val="24"/>
                <w:szCs w:val="24"/>
              </w:rPr>
              <w:t xml:space="preserve">The Clerk advised that it was his intention to retire on 2 September 2024.  After careful consideration </w:t>
            </w:r>
            <w:r w:rsidR="001858A5">
              <w:rPr>
                <w:rFonts w:ascii="Arial" w:hAnsi="Arial" w:cs="Arial"/>
                <w:bCs/>
                <w:sz w:val="24"/>
                <w:szCs w:val="24"/>
              </w:rPr>
              <w:t xml:space="preserve">the following recommendations were submitted to </w:t>
            </w:r>
            <w:proofErr w:type="gramStart"/>
            <w:r w:rsidR="001858A5">
              <w:rPr>
                <w:rFonts w:ascii="Arial" w:hAnsi="Arial" w:cs="Arial"/>
                <w:bCs/>
                <w:sz w:val="24"/>
                <w:szCs w:val="24"/>
              </w:rPr>
              <w:t>full</w:t>
            </w:r>
            <w:proofErr w:type="gramEnd"/>
            <w:r w:rsidR="001858A5">
              <w:rPr>
                <w:rFonts w:ascii="Arial" w:hAnsi="Arial" w:cs="Arial"/>
                <w:bCs/>
                <w:sz w:val="24"/>
                <w:szCs w:val="24"/>
              </w:rPr>
              <w:t xml:space="preserve"> council for approval by the Staffing Committee.</w:t>
            </w:r>
          </w:p>
          <w:p w14:paraId="1508051A" w14:textId="77777777" w:rsidR="005E5CAA" w:rsidRDefault="005E5CAA" w:rsidP="005E5CAA">
            <w:pPr>
              <w:spacing w:after="0"/>
              <w:jc w:val="both"/>
              <w:rPr>
                <w:rFonts w:ascii="Arial" w:hAnsi="Arial" w:cs="Arial"/>
                <w:bCs/>
                <w:sz w:val="24"/>
                <w:szCs w:val="24"/>
              </w:rPr>
            </w:pPr>
          </w:p>
          <w:p w14:paraId="00677BDE" w14:textId="3789C19D" w:rsidR="001858A5" w:rsidRPr="005E5CAA" w:rsidRDefault="001858A5" w:rsidP="005E5CAA">
            <w:pPr>
              <w:pStyle w:val="ListParagraph"/>
              <w:numPr>
                <w:ilvl w:val="0"/>
                <w:numId w:val="19"/>
              </w:numPr>
              <w:spacing w:after="0"/>
              <w:jc w:val="both"/>
              <w:rPr>
                <w:rFonts w:ascii="Arial" w:hAnsi="Arial" w:cs="Arial"/>
                <w:bCs/>
                <w:sz w:val="24"/>
                <w:szCs w:val="24"/>
              </w:rPr>
            </w:pPr>
            <w:r w:rsidRPr="005E5CAA">
              <w:rPr>
                <w:rFonts w:ascii="Arial" w:hAnsi="Arial" w:cs="Arial"/>
                <w:bCs/>
                <w:sz w:val="24"/>
                <w:szCs w:val="24"/>
              </w:rPr>
              <w:t>That the Council</w:t>
            </w:r>
            <w:r w:rsidR="00020DEB" w:rsidRPr="005E5CAA">
              <w:rPr>
                <w:rFonts w:ascii="Arial" w:hAnsi="Arial" w:cs="Arial"/>
                <w:bCs/>
                <w:sz w:val="24"/>
                <w:szCs w:val="24"/>
              </w:rPr>
              <w:t xml:space="preserve"> </w:t>
            </w:r>
            <w:r w:rsidRPr="005E5CAA">
              <w:rPr>
                <w:rFonts w:ascii="Arial" w:hAnsi="Arial" w:cs="Arial"/>
                <w:bCs/>
                <w:sz w:val="24"/>
                <w:szCs w:val="24"/>
              </w:rPr>
              <w:t xml:space="preserve">appoints an Assistant Clerk </w:t>
            </w:r>
            <w:r w:rsidR="005E5CAA">
              <w:rPr>
                <w:rFonts w:ascii="Arial" w:hAnsi="Arial" w:cs="Arial"/>
                <w:bCs/>
                <w:sz w:val="24"/>
                <w:szCs w:val="24"/>
              </w:rPr>
              <w:t xml:space="preserve">on </w:t>
            </w:r>
            <w:r w:rsidRPr="005E5CAA">
              <w:rPr>
                <w:rFonts w:ascii="Arial" w:hAnsi="Arial" w:cs="Arial"/>
                <w:bCs/>
                <w:sz w:val="24"/>
                <w:szCs w:val="24"/>
              </w:rPr>
              <w:t xml:space="preserve">grade LC2 </w:t>
            </w:r>
            <w:r w:rsidR="008D6FF2" w:rsidRPr="005E5CAA">
              <w:rPr>
                <w:rFonts w:ascii="Arial" w:hAnsi="Arial" w:cs="Arial"/>
                <w:bCs/>
                <w:sz w:val="24"/>
                <w:szCs w:val="24"/>
              </w:rPr>
              <w:t>[</w:t>
            </w:r>
            <w:r w:rsidRPr="005E5CAA">
              <w:rPr>
                <w:rFonts w:ascii="Arial" w:hAnsi="Arial" w:cs="Arial"/>
                <w:bCs/>
                <w:sz w:val="24"/>
                <w:szCs w:val="24"/>
              </w:rPr>
              <w:t>spinal column point</w:t>
            </w:r>
            <w:r w:rsidR="008D6FF2" w:rsidRPr="005E5CAA">
              <w:rPr>
                <w:rFonts w:ascii="Arial" w:hAnsi="Arial" w:cs="Arial"/>
                <w:bCs/>
                <w:sz w:val="24"/>
                <w:szCs w:val="24"/>
              </w:rPr>
              <w:t>s 18-23] on a starting point of 18.</w:t>
            </w:r>
          </w:p>
          <w:p w14:paraId="4F069F3E" w14:textId="77777777" w:rsidR="005E5CAA" w:rsidRDefault="005E5CAA" w:rsidP="005E5CAA">
            <w:pPr>
              <w:spacing w:after="0"/>
              <w:jc w:val="both"/>
              <w:rPr>
                <w:rFonts w:ascii="Arial" w:hAnsi="Arial" w:cs="Arial"/>
                <w:bCs/>
                <w:sz w:val="24"/>
                <w:szCs w:val="24"/>
              </w:rPr>
            </w:pPr>
          </w:p>
          <w:p w14:paraId="0091EA8D" w14:textId="1977B1CB" w:rsidR="008D6FF2" w:rsidRDefault="008D6FF2" w:rsidP="001858A5">
            <w:pPr>
              <w:pStyle w:val="ListParagraph"/>
              <w:numPr>
                <w:ilvl w:val="0"/>
                <w:numId w:val="19"/>
              </w:numPr>
              <w:spacing w:after="0"/>
              <w:jc w:val="both"/>
              <w:rPr>
                <w:rFonts w:ascii="Arial" w:hAnsi="Arial" w:cs="Arial"/>
                <w:bCs/>
                <w:sz w:val="24"/>
                <w:szCs w:val="24"/>
              </w:rPr>
            </w:pPr>
            <w:r>
              <w:rPr>
                <w:rFonts w:ascii="Arial" w:hAnsi="Arial" w:cs="Arial"/>
                <w:bCs/>
                <w:sz w:val="24"/>
                <w:szCs w:val="24"/>
              </w:rPr>
              <w:t>That the Council agrees the Assistant Clerk’s job description attached at Appendix D1</w:t>
            </w:r>
          </w:p>
          <w:p w14:paraId="4EC9784E" w14:textId="199C007D" w:rsidR="008D6FF2" w:rsidRDefault="008D6FF2" w:rsidP="001858A5">
            <w:pPr>
              <w:pStyle w:val="ListParagraph"/>
              <w:numPr>
                <w:ilvl w:val="0"/>
                <w:numId w:val="19"/>
              </w:numPr>
              <w:spacing w:after="0"/>
              <w:jc w:val="both"/>
              <w:rPr>
                <w:rFonts w:ascii="Arial" w:hAnsi="Arial" w:cs="Arial"/>
                <w:bCs/>
                <w:sz w:val="24"/>
                <w:szCs w:val="24"/>
              </w:rPr>
            </w:pPr>
            <w:r>
              <w:rPr>
                <w:rFonts w:ascii="Arial" w:hAnsi="Arial" w:cs="Arial"/>
                <w:bCs/>
                <w:sz w:val="24"/>
                <w:szCs w:val="24"/>
              </w:rPr>
              <w:t>That the Council approves filling the post in accordance with the timeline attached at Appendix E.</w:t>
            </w:r>
          </w:p>
          <w:p w14:paraId="68A8DDC8" w14:textId="0BD77DB9" w:rsidR="008D6FF2" w:rsidRDefault="008D6FF2" w:rsidP="001858A5">
            <w:pPr>
              <w:pStyle w:val="ListParagraph"/>
              <w:numPr>
                <w:ilvl w:val="0"/>
                <w:numId w:val="19"/>
              </w:numPr>
              <w:spacing w:after="0"/>
              <w:jc w:val="both"/>
              <w:rPr>
                <w:rFonts w:ascii="Arial" w:hAnsi="Arial" w:cs="Arial"/>
                <w:bCs/>
                <w:sz w:val="24"/>
                <w:szCs w:val="24"/>
              </w:rPr>
            </w:pPr>
            <w:r>
              <w:rPr>
                <w:rFonts w:ascii="Arial" w:hAnsi="Arial" w:cs="Arial"/>
                <w:bCs/>
                <w:sz w:val="24"/>
                <w:szCs w:val="24"/>
              </w:rPr>
              <w:t>That the new Clerk is re-graded to LC3 spinal points 33-36 on a starting point of 33.  Additional increments to be awarded on completion of CiLCA.</w:t>
            </w:r>
          </w:p>
          <w:p w14:paraId="1D2225BA" w14:textId="4991E4C8" w:rsidR="008D6FF2" w:rsidRDefault="008D6FF2" w:rsidP="001858A5">
            <w:pPr>
              <w:pStyle w:val="ListParagraph"/>
              <w:numPr>
                <w:ilvl w:val="0"/>
                <w:numId w:val="19"/>
              </w:numPr>
              <w:spacing w:after="0"/>
              <w:jc w:val="both"/>
              <w:rPr>
                <w:rFonts w:ascii="Arial" w:hAnsi="Arial" w:cs="Arial"/>
                <w:bCs/>
                <w:sz w:val="24"/>
                <w:szCs w:val="24"/>
              </w:rPr>
            </w:pPr>
            <w:r>
              <w:rPr>
                <w:rFonts w:ascii="Arial" w:hAnsi="Arial" w:cs="Arial"/>
                <w:bCs/>
                <w:sz w:val="24"/>
                <w:szCs w:val="24"/>
              </w:rPr>
              <w:t>That the Parish Clerk / RFO be re-designated as the Responsible Financial Officer and continues his existing terms and conditions with the exception that his working week is reduced to 16 hours per week from 1 April 2024.</w:t>
            </w:r>
          </w:p>
          <w:p w14:paraId="6CB9A547" w14:textId="5AA2B5BE" w:rsidR="008D6FF2" w:rsidRPr="001858A5" w:rsidRDefault="00020DEB" w:rsidP="001858A5">
            <w:pPr>
              <w:pStyle w:val="ListParagraph"/>
              <w:numPr>
                <w:ilvl w:val="0"/>
                <w:numId w:val="19"/>
              </w:numPr>
              <w:spacing w:after="0"/>
              <w:jc w:val="both"/>
              <w:rPr>
                <w:rFonts w:ascii="Arial" w:hAnsi="Arial" w:cs="Arial"/>
                <w:bCs/>
                <w:sz w:val="24"/>
                <w:szCs w:val="24"/>
              </w:rPr>
            </w:pPr>
            <w:r>
              <w:rPr>
                <w:rFonts w:ascii="Arial" w:hAnsi="Arial" w:cs="Arial"/>
                <w:bCs/>
                <w:sz w:val="24"/>
                <w:szCs w:val="24"/>
              </w:rPr>
              <w:t>That the revised job description for the Clerk and RFO be approved.</w:t>
            </w:r>
          </w:p>
          <w:p w14:paraId="2AFD2F8A" w14:textId="77777777" w:rsidR="005E5CAA" w:rsidRDefault="005E5CAA" w:rsidP="001F5D3E">
            <w:pPr>
              <w:spacing w:after="0"/>
              <w:jc w:val="both"/>
              <w:rPr>
                <w:rFonts w:ascii="Arial" w:hAnsi="Arial" w:cs="Arial"/>
                <w:bCs/>
                <w:sz w:val="24"/>
                <w:szCs w:val="24"/>
              </w:rPr>
            </w:pPr>
          </w:p>
          <w:p w14:paraId="2D433B80" w14:textId="1BA464EC" w:rsidR="005E5CAA" w:rsidRDefault="005E5CAA" w:rsidP="001F5D3E">
            <w:pPr>
              <w:spacing w:after="0"/>
              <w:jc w:val="both"/>
              <w:rPr>
                <w:rFonts w:ascii="Arial" w:hAnsi="Arial" w:cs="Arial"/>
                <w:bCs/>
                <w:sz w:val="24"/>
                <w:szCs w:val="24"/>
              </w:rPr>
            </w:pPr>
            <w:r>
              <w:rPr>
                <w:rFonts w:ascii="Arial" w:hAnsi="Arial" w:cs="Arial"/>
                <w:bCs/>
                <w:sz w:val="24"/>
                <w:szCs w:val="24"/>
              </w:rPr>
              <w:t>In response to a question from Councillor Crosby, the Clerk confirmed that the changing roles were immediate but the change in hours would not be effective until 1 April 2024.</w:t>
            </w:r>
          </w:p>
          <w:p w14:paraId="170CB5AD" w14:textId="5DA2770D" w:rsidR="005E5CAA" w:rsidRDefault="005E5CAA" w:rsidP="001F5D3E">
            <w:pPr>
              <w:spacing w:after="0"/>
              <w:jc w:val="both"/>
              <w:rPr>
                <w:rFonts w:ascii="Arial" w:hAnsi="Arial" w:cs="Arial"/>
                <w:bCs/>
                <w:sz w:val="24"/>
                <w:szCs w:val="24"/>
              </w:rPr>
            </w:pPr>
            <w:r>
              <w:rPr>
                <w:rFonts w:ascii="Arial" w:hAnsi="Arial" w:cs="Arial"/>
                <w:bCs/>
                <w:sz w:val="24"/>
                <w:szCs w:val="24"/>
              </w:rPr>
              <w:lastRenderedPageBreak/>
              <w:t>Councillor Stewart requested a named vote at this point.</w:t>
            </w:r>
          </w:p>
          <w:p w14:paraId="4F27F58F" w14:textId="1E4F88CD" w:rsidR="005E5CAA" w:rsidRPr="00B95C0E" w:rsidRDefault="005E5CAA" w:rsidP="001F5D3E">
            <w:pPr>
              <w:spacing w:after="0"/>
              <w:jc w:val="both"/>
              <w:rPr>
                <w:rFonts w:ascii="Arial" w:hAnsi="Arial" w:cs="Arial"/>
                <w:b/>
                <w:sz w:val="24"/>
                <w:szCs w:val="24"/>
              </w:rPr>
            </w:pPr>
            <w:r w:rsidRPr="00B95C0E">
              <w:rPr>
                <w:rFonts w:ascii="Arial" w:hAnsi="Arial" w:cs="Arial"/>
                <w:b/>
                <w:sz w:val="24"/>
                <w:szCs w:val="24"/>
              </w:rPr>
              <w:t>RESOLVED:</w:t>
            </w:r>
          </w:p>
          <w:p w14:paraId="072002A5" w14:textId="29944229" w:rsidR="00B95C0E" w:rsidRPr="00B95C0E" w:rsidRDefault="00B95C0E" w:rsidP="001F5D3E">
            <w:pPr>
              <w:spacing w:after="0"/>
              <w:jc w:val="both"/>
              <w:rPr>
                <w:rFonts w:ascii="Arial" w:hAnsi="Arial" w:cs="Arial"/>
                <w:b/>
                <w:sz w:val="24"/>
                <w:szCs w:val="24"/>
              </w:rPr>
            </w:pPr>
            <w:proofErr w:type="gramStart"/>
            <w:r w:rsidRPr="00B95C0E">
              <w:rPr>
                <w:rFonts w:ascii="Arial" w:hAnsi="Arial" w:cs="Arial"/>
                <w:b/>
                <w:sz w:val="24"/>
                <w:szCs w:val="24"/>
              </w:rPr>
              <w:t>That;</w:t>
            </w:r>
            <w:proofErr w:type="gramEnd"/>
          </w:p>
          <w:p w14:paraId="28D24DE2" w14:textId="3CFAFDAD" w:rsidR="005E5CAA" w:rsidRPr="00B95C0E" w:rsidRDefault="005E5CAA" w:rsidP="001F5D3E">
            <w:pPr>
              <w:spacing w:after="0"/>
              <w:jc w:val="both"/>
              <w:rPr>
                <w:rFonts w:ascii="Arial" w:hAnsi="Arial" w:cs="Arial"/>
                <w:b/>
                <w:sz w:val="24"/>
                <w:szCs w:val="24"/>
              </w:rPr>
            </w:pPr>
            <w:r w:rsidRPr="00B95C0E">
              <w:rPr>
                <w:rFonts w:ascii="Arial" w:hAnsi="Arial" w:cs="Arial"/>
                <w:b/>
                <w:sz w:val="24"/>
                <w:szCs w:val="24"/>
              </w:rPr>
              <w:t xml:space="preserve">The recommendations proposed by the Staffing Committee be adopted in their entirety </w:t>
            </w:r>
            <w:r w:rsidR="00B95C0E">
              <w:rPr>
                <w:rFonts w:ascii="Arial" w:hAnsi="Arial" w:cs="Arial"/>
                <w:b/>
                <w:sz w:val="24"/>
                <w:szCs w:val="24"/>
              </w:rPr>
              <w:t xml:space="preserve">a </w:t>
            </w:r>
            <w:r w:rsidR="00B95C0E" w:rsidRPr="00B95C0E">
              <w:rPr>
                <w:rFonts w:ascii="Arial" w:hAnsi="Arial" w:cs="Arial"/>
                <w:b/>
                <w:sz w:val="24"/>
                <w:szCs w:val="24"/>
              </w:rPr>
              <w:t>majority vote</w:t>
            </w:r>
            <w:r w:rsidR="00B95C0E">
              <w:rPr>
                <w:rFonts w:ascii="Arial" w:hAnsi="Arial" w:cs="Arial"/>
                <w:b/>
                <w:sz w:val="24"/>
                <w:szCs w:val="24"/>
              </w:rPr>
              <w:t xml:space="preserve"> resulted</w:t>
            </w:r>
            <w:r w:rsidR="00B95C0E" w:rsidRPr="00B95C0E">
              <w:rPr>
                <w:rFonts w:ascii="Arial" w:hAnsi="Arial" w:cs="Arial"/>
                <w:b/>
                <w:sz w:val="24"/>
                <w:szCs w:val="24"/>
              </w:rPr>
              <w:t xml:space="preserve"> 8 votes</w:t>
            </w:r>
            <w:r w:rsidR="00B95C0E">
              <w:rPr>
                <w:rFonts w:ascii="Arial" w:hAnsi="Arial" w:cs="Arial"/>
                <w:b/>
                <w:sz w:val="24"/>
                <w:szCs w:val="24"/>
              </w:rPr>
              <w:t xml:space="preserve"> in favour</w:t>
            </w:r>
            <w:r w:rsidR="00B95C0E" w:rsidRPr="00B95C0E">
              <w:rPr>
                <w:rFonts w:ascii="Arial" w:hAnsi="Arial" w:cs="Arial"/>
                <w:b/>
                <w:sz w:val="24"/>
                <w:szCs w:val="24"/>
              </w:rPr>
              <w:t xml:space="preserve"> to 1 vote</w:t>
            </w:r>
            <w:r w:rsidR="00B95C0E">
              <w:rPr>
                <w:rFonts w:ascii="Arial" w:hAnsi="Arial" w:cs="Arial"/>
                <w:b/>
                <w:sz w:val="24"/>
                <w:szCs w:val="24"/>
              </w:rPr>
              <w:t xml:space="preserve"> against.</w:t>
            </w:r>
          </w:p>
          <w:p w14:paraId="1FA24EC1" w14:textId="77777777" w:rsidR="00B95C0E" w:rsidRPr="00B95C0E" w:rsidRDefault="00B95C0E" w:rsidP="001F5D3E">
            <w:pPr>
              <w:spacing w:after="0"/>
              <w:jc w:val="both"/>
              <w:rPr>
                <w:rFonts w:ascii="Arial" w:hAnsi="Arial" w:cs="Arial"/>
                <w:b/>
                <w:sz w:val="24"/>
                <w:szCs w:val="24"/>
              </w:rPr>
            </w:pPr>
          </w:p>
          <w:p w14:paraId="14AB7580" w14:textId="0189C7BC"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Votes in favour</w:t>
            </w:r>
          </w:p>
          <w:p w14:paraId="71F34B8E" w14:textId="7E0C6B0A"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L Smith</w:t>
            </w:r>
          </w:p>
          <w:p w14:paraId="0E54C621" w14:textId="49A539C2"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P Hedley</w:t>
            </w:r>
          </w:p>
          <w:p w14:paraId="01A220D3" w14:textId="4A4A4F24"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J Todd</w:t>
            </w:r>
          </w:p>
          <w:p w14:paraId="47A4168F" w14:textId="49EBF8B5"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W Crosby</w:t>
            </w:r>
          </w:p>
          <w:p w14:paraId="2DE05E35" w14:textId="7A10A8DE"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G Ward</w:t>
            </w:r>
          </w:p>
          <w:p w14:paraId="50E8BEB4" w14:textId="69B162BA"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K Grimes</w:t>
            </w:r>
          </w:p>
          <w:p w14:paraId="14A74D30" w14:textId="192A2894"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J Batey</w:t>
            </w:r>
          </w:p>
          <w:p w14:paraId="62134FCB" w14:textId="40202790"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K Scantlebury</w:t>
            </w:r>
          </w:p>
          <w:p w14:paraId="52ABEE19" w14:textId="77777777" w:rsidR="00B95C0E" w:rsidRPr="00B95C0E" w:rsidRDefault="00B95C0E" w:rsidP="001F5D3E">
            <w:pPr>
              <w:spacing w:after="0"/>
              <w:jc w:val="both"/>
              <w:rPr>
                <w:rFonts w:ascii="Arial" w:hAnsi="Arial" w:cs="Arial"/>
                <w:b/>
                <w:sz w:val="24"/>
                <w:szCs w:val="24"/>
              </w:rPr>
            </w:pPr>
          </w:p>
          <w:p w14:paraId="52838DFF" w14:textId="2EDEF8C1"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Votes against</w:t>
            </w:r>
          </w:p>
          <w:p w14:paraId="1ABF999D" w14:textId="05139CD5" w:rsidR="00B95C0E" w:rsidRPr="00B95C0E" w:rsidRDefault="00B95C0E" w:rsidP="001F5D3E">
            <w:pPr>
              <w:spacing w:after="0"/>
              <w:jc w:val="both"/>
              <w:rPr>
                <w:rFonts w:ascii="Arial" w:hAnsi="Arial" w:cs="Arial"/>
                <w:b/>
                <w:sz w:val="24"/>
                <w:szCs w:val="24"/>
              </w:rPr>
            </w:pPr>
            <w:r w:rsidRPr="00B95C0E">
              <w:rPr>
                <w:rFonts w:ascii="Arial" w:hAnsi="Arial" w:cs="Arial"/>
                <w:b/>
                <w:sz w:val="24"/>
                <w:szCs w:val="24"/>
              </w:rPr>
              <w:t>Councillor A Stewart</w:t>
            </w:r>
          </w:p>
          <w:p w14:paraId="779BD08D" w14:textId="07AAA6ED" w:rsidR="00B95C0E" w:rsidRDefault="00B95C0E" w:rsidP="001F5D3E">
            <w:pPr>
              <w:spacing w:after="0"/>
              <w:jc w:val="both"/>
              <w:rPr>
                <w:rFonts w:ascii="Arial" w:hAnsi="Arial" w:cs="Arial"/>
                <w:bCs/>
                <w:sz w:val="24"/>
                <w:szCs w:val="24"/>
              </w:rPr>
            </w:pPr>
          </w:p>
          <w:p w14:paraId="40E12B20" w14:textId="77777777" w:rsidR="00B95C0E" w:rsidRDefault="00B95C0E" w:rsidP="001F5D3E">
            <w:pPr>
              <w:spacing w:after="0"/>
              <w:jc w:val="both"/>
              <w:rPr>
                <w:rFonts w:ascii="Arial" w:hAnsi="Arial" w:cs="Arial"/>
                <w:bCs/>
                <w:sz w:val="24"/>
                <w:szCs w:val="24"/>
              </w:rPr>
            </w:pPr>
          </w:p>
          <w:p w14:paraId="2FA07BFD" w14:textId="105F6AF7" w:rsidR="001858A5" w:rsidRPr="002257F3" w:rsidRDefault="001858A5" w:rsidP="001F5D3E">
            <w:pPr>
              <w:spacing w:after="0"/>
              <w:jc w:val="both"/>
              <w:rPr>
                <w:rFonts w:ascii="Arial" w:hAnsi="Arial" w:cs="Arial"/>
                <w:bCs/>
                <w:sz w:val="24"/>
                <w:szCs w:val="24"/>
              </w:rPr>
            </w:pPr>
          </w:p>
        </w:tc>
        <w:tc>
          <w:tcPr>
            <w:tcW w:w="1672" w:type="dxa"/>
          </w:tcPr>
          <w:p w14:paraId="3AC15441" w14:textId="77777777" w:rsidR="00E954D6" w:rsidRDefault="00E954D6" w:rsidP="00E954D6">
            <w:pPr>
              <w:spacing w:after="0"/>
              <w:rPr>
                <w:rFonts w:ascii="Arial" w:hAnsi="Arial" w:cs="Arial"/>
                <w:b/>
                <w:sz w:val="24"/>
                <w:szCs w:val="24"/>
              </w:rPr>
            </w:pPr>
          </w:p>
        </w:tc>
      </w:tr>
      <w:tr w:rsidR="00BA04D6" w14:paraId="2CDC7EDD" w14:textId="77777777" w:rsidTr="00077D7B">
        <w:tc>
          <w:tcPr>
            <w:tcW w:w="1555" w:type="dxa"/>
          </w:tcPr>
          <w:p w14:paraId="618F4DB9" w14:textId="610E41A6" w:rsidR="00BA04D6" w:rsidRDefault="00BA04D6" w:rsidP="00BA04D6">
            <w:pPr>
              <w:spacing w:after="0"/>
              <w:rPr>
                <w:rFonts w:ascii="Arial" w:hAnsi="Arial" w:cs="Arial"/>
                <w:b/>
                <w:sz w:val="24"/>
                <w:szCs w:val="24"/>
              </w:rPr>
            </w:pPr>
            <w:r>
              <w:rPr>
                <w:rFonts w:ascii="Arial" w:hAnsi="Arial" w:cs="Arial"/>
                <w:b/>
                <w:sz w:val="24"/>
                <w:szCs w:val="24"/>
              </w:rPr>
              <w:t>CO7</w:t>
            </w:r>
            <w:r>
              <w:rPr>
                <w:rFonts w:ascii="Arial" w:hAnsi="Arial" w:cs="Arial"/>
                <w:b/>
                <w:sz w:val="24"/>
                <w:szCs w:val="24"/>
              </w:rPr>
              <w:t>7</w:t>
            </w:r>
            <w:r>
              <w:rPr>
                <w:rFonts w:ascii="Arial" w:hAnsi="Arial" w:cs="Arial"/>
                <w:b/>
                <w:sz w:val="24"/>
                <w:szCs w:val="24"/>
              </w:rPr>
              <w:t>/23</w:t>
            </w:r>
          </w:p>
        </w:tc>
        <w:tc>
          <w:tcPr>
            <w:tcW w:w="7371" w:type="dxa"/>
          </w:tcPr>
          <w:p w14:paraId="135AAB9F" w14:textId="77777777" w:rsidR="00BA04D6" w:rsidRDefault="00BA04D6" w:rsidP="00BA04D6">
            <w:pPr>
              <w:spacing w:after="0"/>
              <w:jc w:val="both"/>
              <w:rPr>
                <w:rFonts w:ascii="Arial" w:hAnsi="Arial" w:cs="Arial"/>
                <w:b/>
                <w:sz w:val="24"/>
                <w:szCs w:val="24"/>
              </w:rPr>
            </w:pPr>
            <w:r>
              <w:rPr>
                <w:rFonts w:ascii="Arial" w:hAnsi="Arial" w:cs="Arial"/>
                <w:b/>
                <w:sz w:val="24"/>
                <w:szCs w:val="24"/>
              </w:rPr>
              <w:t>DATE OF NEXT MEETING</w:t>
            </w:r>
          </w:p>
          <w:p w14:paraId="1876BD78" w14:textId="77777777" w:rsidR="00BA04D6" w:rsidRDefault="00BA04D6" w:rsidP="00BA04D6">
            <w:pPr>
              <w:spacing w:after="0"/>
              <w:jc w:val="both"/>
              <w:rPr>
                <w:rFonts w:ascii="Arial" w:hAnsi="Arial" w:cs="Arial"/>
                <w:b/>
                <w:sz w:val="24"/>
                <w:szCs w:val="24"/>
              </w:rPr>
            </w:pPr>
          </w:p>
          <w:p w14:paraId="26E00E20" w14:textId="77777777" w:rsidR="00BA04D6" w:rsidRDefault="00BA04D6" w:rsidP="00BA04D6">
            <w:pPr>
              <w:spacing w:after="0"/>
              <w:jc w:val="both"/>
              <w:rPr>
                <w:rFonts w:ascii="Arial" w:hAnsi="Arial" w:cs="Arial"/>
                <w:b/>
                <w:sz w:val="24"/>
                <w:szCs w:val="24"/>
              </w:rPr>
            </w:pPr>
            <w:r>
              <w:rPr>
                <w:rFonts w:ascii="Arial" w:hAnsi="Arial" w:cs="Arial"/>
                <w:b/>
                <w:sz w:val="24"/>
                <w:szCs w:val="24"/>
              </w:rPr>
              <w:t xml:space="preserve">Tuesday </w:t>
            </w:r>
            <w:r w:rsidR="00B95C0E">
              <w:rPr>
                <w:rFonts w:ascii="Arial" w:hAnsi="Arial" w:cs="Arial"/>
                <w:b/>
                <w:sz w:val="24"/>
                <w:szCs w:val="24"/>
              </w:rPr>
              <w:t>9 January 2024</w:t>
            </w:r>
            <w:r>
              <w:rPr>
                <w:rFonts w:ascii="Arial" w:hAnsi="Arial" w:cs="Arial"/>
                <w:b/>
                <w:sz w:val="24"/>
                <w:szCs w:val="24"/>
              </w:rPr>
              <w:t xml:space="preserve"> 6.30pm</w:t>
            </w:r>
          </w:p>
          <w:p w14:paraId="51A59124" w14:textId="1ABDA5D4" w:rsidR="00B95C0E" w:rsidRDefault="00B95C0E" w:rsidP="00BA04D6">
            <w:pPr>
              <w:spacing w:after="0"/>
              <w:jc w:val="both"/>
              <w:rPr>
                <w:rFonts w:ascii="Arial" w:hAnsi="Arial" w:cs="Arial"/>
                <w:b/>
                <w:sz w:val="24"/>
                <w:szCs w:val="24"/>
              </w:rPr>
            </w:pPr>
          </w:p>
        </w:tc>
        <w:tc>
          <w:tcPr>
            <w:tcW w:w="1672" w:type="dxa"/>
          </w:tcPr>
          <w:p w14:paraId="57BDF13C" w14:textId="77777777" w:rsidR="00BA04D6" w:rsidRDefault="00BA04D6" w:rsidP="00BA04D6">
            <w:pPr>
              <w:spacing w:after="0"/>
              <w:rPr>
                <w:rFonts w:ascii="Arial" w:hAnsi="Arial" w:cs="Arial"/>
                <w:b/>
                <w:sz w:val="24"/>
                <w:szCs w:val="24"/>
              </w:rPr>
            </w:pPr>
          </w:p>
        </w:tc>
      </w:tr>
    </w:tbl>
    <w:p w14:paraId="485A0AB4" w14:textId="77777777" w:rsidR="00492E90" w:rsidRDefault="00492E90" w:rsidP="00DA515E">
      <w:pPr>
        <w:rPr>
          <w:rFonts w:ascii="Tahoma" w:hAnsi="Tahoma" w:cs="Tahoma"/>
          <w:b/>
          <w:sz w:val="24"/>
          <w:szCs w:val="24"/>
        </w:rPr>
      </w:pPr>
    </w:p>
    <w:p w14:paraId="651F4E0B" w14:textId="413E8A95" w:rsidR="0068339E" w:rsidRPr="0068339E" w:rsidRDefault="00CC2E3D" w:rsidP="00821B5F">
      <w:pPr>
        <w:rPr>
          <w:rFonts w:ascii="Tahoma" w:hAnsi="Tahoma" w:cs="Tahoma"/>
          <w:sz w:val="24"/>
          <w:szCs w:val="24"/>
        </w:rPr>
      </w:pPr>
      <w:r>
        <w:rPr>
          <w:rFonts w:ascii="Tahoma" w:hAnsi="Tahoma" w:cs="Tahoma"/>
          <w:b/>
          <w:sz w:val="24"/>
          <w:szCs w:val="24"/>
        </w:rPr>
        <w:t>Signed</w:t>
      </w:r>
      <w:r w:rsidR="0009254A">
        <w:rPr>
          <w:rFonts w:ascii="Tahoma" w:hAnsi="Tahoma" w:cs="Tahoma"/>
          <w:b/>
          <w:sz w:val="24"/>
          <w:szCs w:val="24"/>
        </w:rPr>
        <w:t>:</w:t>
      </w:r>
      <w:r>
        <w:rPr>
          <w:rFonts w:ascii="Tahoma" w:hAnsi="Tahoma" w:cs="Tahoma"/>
          <w:b/>
          <w:sz w:val="24"/>
          <w:szCs w:val="24"/>
        </w:rPr>
        <w:t xml:space="preserve"> …………………………………</w:t>
      </w:r>
      <w:r w:rsidR="00492E90">
        <w:rPr>
          <w:rFonts w:ascii="Tahoma" w:hAnsi="Tahoma" w:cs="Tahoma"/>
          <w:b/>
          <w:sz w:val="24"/>
          <w:szCs w:val="24"/>
        </w:rPr>
        <w:t xml:space="preserve">  Chairman</w:t>
      </w:r>
      <w:r w:rsidR="00AA6EAA">
        <w:rPr>
          <w:rFonts w:ascii="Tahoma" w:hAnsi="Tahoma" w:cs="Tahoma"/>
          <w:b/>
          <w:sz w:val="24"/>
          <w:szCs w:val="24"/>
        </w:rPr>
        <w:t xml:space="preserve">    </w:t>
      </w:r>
      <w:r>
        <w:rPr>
          <w:rFonts w:ascii="Tahoma" w:hAnsi="Tahoma" w:cs="Tahoma"/>
          <w:b/>
          <w:sz w:val="24"/>
          <w:szCs w:val="24"/>
        </w:rPr>
        <w:t xml:space="preserve">Date: </w:t>
      </w:r>
      <w:r w:rsidR="0009254A">
        <w:rPr>
          <w:rFonts w:ascii="Tahoma" w:hAnsi="Tahoma" w:cs="Tahoma"/>
          <w:b/>
          <w:sz w:val="24"/>
          <w:szCs w:val="24"/>
        </w:rPr>
        <w:t xml:space="preserve"> </w:t>
      </w:r>
      <w:r>
        <w:rPr>
          <w:rFonts w:ascii="Tahoma" w:hAnsi="Tahoma" w:cs="Tahoma"/>
          <w:b/>
          <w:sz w:val="24"/>
          <w:szCs w:val="24"/>
        </w:rPr>
        <w:t>……………………………………</w:t>
      </w:r>
      <w:r w:rsidR="00492E90">
        <w:rPr>
          <w:rFonts w:ascii="Tahoma" w:hAnsi="Tahoma" w:cs="Tahoma"/>
          <w:sz w:val="24"/>
          <w:szCs w:val="24"/>
        </w:rPr>
        <w:tab/>
      </w:r>
    </w:p>
    <w:sectPr w:rsidR="0068339E" w:rsidRPr="0068339E" w:rsidSect="008856FF">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6D8B" w14:textId="77777777" w:rsidR="00950E34" w:rsidRDefault="00950E34" w:rsidP="004C7906">
      <w:pPr>
        <w:spacing w:after="0" w:line="240" w:lineRule="auto"/>
      </w:pPr>
      <w:r>
        <w:separator/>
      </w:r>
    </w:p>
  </w:endnote>
  <w:endnote w:type="continuationSeparator" w:id="0">
    <w:p w14:paraId="7F3296B6" w14:textId="77777777" w:rsidR="00950E34" w:rsidRDefault="00950E34" w:rsidP="004C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7846"/>
      <w:docPartObj>
        <w:docPartGallery w:val="Page Numbers (Bottom of Page)"/>
        <w:docPartUnique/>
      </w:docPartObj>
    </w:sdtPr>
    <w:sdtEndPr>
      <w:rPr>
        <w:color w:val="7F7F7F" w:themeColor="background1" w:themeShade="7F"/>
        <w:spacing w:val="60"/>
      </w:rPr>
    </w:sdtEndPr>
    <w:sdtContent>
      <w:p w14:paraId="601C0476" w14:textId="2F3E461C" w:rsidR="0041310A" w:rsidRDefault="004131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C4629CC" w14:textId="72ACEC97" w:rsidR="00950E34" w:rsidRDefault="00C079D5" w:rsidP="0041310A">
    <w:pPr>
      <w:pStyle w:val="Footer"/>
    </w:pPr>
    <w:r>
      <w:t>7 November</w:t>
    </w:r>
    <w:r w:rsidR="001F5D3E">
      <w:t xml:space="preserve"> </w:t>
    </w:r>
    <w:r w:rsidR="0041310A">
      <w:t>2023</w:t>
    </w:r>
    <w:r w:rsidR="0041310A">
      <w:tab/>
      <w:t>Chairs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07CA" w14:textId="77777777" w:rsidR="00950E34" w:rsidRDefault="00950E34" w:rsidP="004C7906">
      <w:pPr>
        <w:spacing w:after="0" w:line="240" w:lineRule="auto"/>
      </w:pPr>
      <w:r>
        <w:separator/>
      </w:r>
    </w:p>
  </w:footnote>
  <w:footnote w:type="continuationSeparator" w:id="0">
    <w:p w14:paraId="3994A069" w14:textId="77777777" w:rsidR="00950E34" w:rsidRDefault="00950E34" w:rsidP="004C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ADF"/>
    <w:multiLevelType w:val="hybridMultilevel"/>
    <w:tmpl w:val="D1C638FC"/>
    <w:lvl w:ilvl="0" w:tplc="047421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85EBB"/>
    <w:multiLevelType w:val="hybridMultilevel"/>
    <w:tmpl w:val="D0F6222E"/>
    <w:lvl w:ilvl="0" w:tplc="54D4DE5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C680F"/>
    <w:multiLevelType w:val="hybridMultilevel"/>
    <w:tmpl w:val="20829CB2"/>
    <w:lvl w:ilvl="0" w:tplc="5DB417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F73E5"/>
    <w:multiLevelType w:val="hybridMultilevel"/>
    <w:tmpl w:val="F79241E8"/>
    <w:lvl w:ilvl="0" w:tplc="1620503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173C3B"/>
    <w:multiLevelType w:val="hybridMultilevel"/>
    <w:tmpl w:val="3FEEFBAE"/>
    <w:lvl w:ilvl="0" w:tplc="88966C7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522CA0"/>
    <w:multiLevelType w:val="hybridMultilevel"/>
    <w:tmpl w:val="EC226A80"/>
    <w:lvl w:ilvl="0" w:tplc="94D077C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2060F4"/>
    <w:multiLevelType w:val="hybridMultilevel"/>
    <w:tmpl w:val="5FDE2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FC3BE9"/>
    <w:multiLevelType w:val="hybridMultilevel"/>
    <w:tmpl w:val="E0CA4048"/>
    <w:lvl w:ilvl="0" w:tplc="B7F0F17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B87FC9"/>
    <w:multiLevelType w:val="hybridMultilevel"/>
    <w:tmpl w:val="66B465AE"/>
    <w:lvl w:ilvl="0" w:tplc="BB902BF2">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170CCF"/>
    <w:multiLevelType w:val="hybridMultilevel"/>
    <w:tmpl w:val="BE869342"/>
    <w:lvl w:ilvl="0" w:tplc="0504D2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9A6F5C"/>
    <w:multiLevelType w:val="hybridMultilevel"/>
    <w:tmpl w:val="5CEA0D80"/>
    <w:lvl w:ilvl="0" w:tplc="4334A30A">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1D5DB8"/>
    <w:multiLevelType w:val="hybridMultilevel"/>
    <w:tmpl w:val="68167CE0"/>
    <w:lvl w:ilvl="0" w:tplc="2D94D7A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7E1F6B"/>
    <w:multiLevelType w:val="hybridMultilevel"/>
    <w:tmpl w:val="B2A272E6"/>
    <w:lvl w:ilvl="0" w:tplc="6A6070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E81C85"/>
    <w:multiLevelType w:val="hybridMultilevel"/>
    <w:tmpl w:val="15A4830A"/>
    <w:lvl w:ilvl="0" w:tplc="F5E638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E27CCA"/>
    <w:multiLevelType w:val="hybridMultilevel"/>
    <w:tmpl w:val="8C4A5A30"/>
    <w:lvl w:ilvl="0" w:tplc="F75666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B37069"/>
    <w:multiLevelType w:val="hybridMultilevel"/>
    <w:tmpl w:val="E5FA47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CAE3129"/>
    <w:multiLevelType w:val="hybridMultilevel"/>
    <w:tmpl w:val="062AF46C"/>
    <w:lvl w:ilvl="0" w:tplc="DDBCF59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CA796B"/>
    <w:multiLevelType w:val="hybridMultilevel"/>
    <w:tmpl w:val="8FE860E6"/>
    <w:lvl w:ilvl="0" w:tplc="7A8492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151422"/>
    <w:multiLevelType w:val="hybridMultilevel"/>
    <w:tmpl w:val="F47E26FC"/>
    <w:lvl w:ilvl="0" w:tplc="220CAE8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4958502">
    <w:abstractNumId w:val="2"/>
  </w:num>
  <w:num w:numId="2" w16cid:durableId="838614683">
    <w:abstractNumId w:val="10"/>
  </w:num>
  <w:num w:numId="3" w16cid:durableId="1120341751">
    <w:abstractNumId w:val="7"/>
  </w:num>
  <w:num w:numId="4" w16cid:durableId="171459060">
    <w:abstractNumId w:val="8"/>
  </w:num>
  <w:num w:numId="5" w16cid:durableId="364523696">
    <w:abstractNumId w:val="11"/>
  </w:num>
  <w:num w:numId="6" w16cid:durableId="167062561">
    <w:abstractNumId w:val="1"/>
  </w:num>
  <w:num w:numId="7" w16cid:durableId="289631222">
    <w:abstractNumId w:val="3"/>
  </w:num>
  <w:num w:numId="8" w16cid:durableId="1433890672">
    <w:abstractNumId w:val="15"/>
  </w:num>
  <w:num w:numId="9" w16cid:durableId="55710315">
    <w:abstractNumId w:val="6"/>
  </w:num>
  <w:num w:numId="10" w16cid:durableId="667827101">
    <w:abstractNumId w:val="4"/>
  </w:num>
  <w:num w:numId="11" w16cid:durableId="1936665512">
    <w:abstractNumId w:val="0"/>
  </w:num>
  <w:num w:numId="12" w16cid:durableId="688877308">
    <w:abstractNumId w:val="18"/>
  </w:num>
  <w:num w:numId="13" w16cid:durableId="1165391605">
    <w:abstractNumId w:val="16"/>
  </w:num>
  <w:num w:numId="14" w16cid:durableId="858548418">
    <w:abstractNumId w:val="12"/>
  </w:num>
  <w:num w:numId="15" w16cid:durableId="1542788788">
    <w:abstractNumId w:val="17"/>
  </w:num>
  <w:num w:numId="16" w16cid:durableId="846410287">
    <w:abstractNumId w:val="9"/>
  </w:num>
  <w:num w:numId="17" w16cid:durableId="1494562540">
    <w:abstractNumId w:val="5"/>
  </w:num>
  <w:num w:numId="18" w16cid:durableId="1602638946">
    <w:abstractNumId w:val="13"/>
  </w:num>
  <w:num w:numId="19" w16cid:durableId="78342326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AF"/>
    <w:rsid w:val="00000BA3"/>
    <w:rsid w:val="00000FE5"/>
    <w:rsid w:val="00001373"/>
    <w:rsid w:val="00004179"/>
    <w:rsid w:val="000112F0"/>
    <w:rsid w:val="00011C57"/>
    <w:rsid w:val="0001359E"/>
    <w:rsid w:val="000205F2"/>
    <w:rsid w:val="00020DEB"/>
    <w:rsid w:val="00022826"/>
    <w:rsid w:val="00024F0E"/>
    <w:rsid w:val="00025013"/>
    <w:rsid w:val="00026792"/>
    <w:rsid w:val="00030BED"/>
    <w:rsid w:val="00031EC8"/>
    <w:rsid w:val="00031F0A"/>
    <w:rsid w:val="000330A6"/>
    <w:rsid w:val="00035660"/>
    <w:rsid w:val="00035CD3"/>
    <w:rsid w:val="000413AE"/>
    <w:rsid w:val="0004181F"/>
    <w:rsid w:val="000424B3"/>
    <w:rsid w:val="00043D57"/>
    <w:rsid w:val="00046618"/>
    <w:rsid w:val="0004745C"/>
    <w:rsid w:val="0005137C"/>
    <w:rsid w:val="000517FE"/>
    <w:rsid w:val="000524AD"/>
    <w:rsid w:val="00052D64"/>
    <w:rsid w:val="000535A5"/>
    <w:rsid w:val="00055FD9"/>
    <w:rsid w:val="00056FBA"/>
    <w:rsid w:val="00061B80"/>
    <w:rsid w:val="00061C4E"/>
    <w:rsid w:val="000622AC"/>
    <w:rsid w:val="000646C7"/>
    <w:rsid w:val="00066277"/>
    <w:rsid w:val="000669F1"/>
    <w:rsid w:val="00070CE8"/>
    <w:rsid w:val="00070E47"/>
    <w:rsid w:val="00071F5E"/>
    <w:rsid w:val="000729DE"/>
    <w:rsid w:val="00073D95"/>
    <w:rsid w:val="00074D08"/>
    <w:rsid w:val="00075B40"/>
    <w:rsid w:val="00077D7B"/>
    <w:rsid w:val="000802A9"/>
    <w:rsid w:val="00080AAB"/>
    <w:rsid w:val="0008101D"/>
    <w:rsid w:val="00081FA5"/>
    <w:rsid w:val="0008214D"/>
    <w:rsid w:val="0008327E"/>
    <w:rsid w:val="00084272"/>
    <w:rsid w:val="00084DE2"/>
    <w:rsid w:val="0008568F"/>
    <w:rsid w:val="0008603B"/>
    <w:rsid w:val="00087B5C"/>
    <w:rsid w:val="00091511"/>
    <w:rsid w:val="0009254A"/>
    <w:rsid w:val="000952B1"/>
    <w:rsid w:val="000958B9"/>
    <w:rsid w:val="000966A6"/>
    <w:rsid w:val="00097CA8"/>
    <w:rsid w:val="000A0B21"/>
    <w:rsid w:val="000A2083"/>
    <w:rsid w:val="000A303E"/>
    <w:rsid w:val="000A3D4F"/>
    <w:rsid w:val="000A3FB8"/>
    <w:rsid w:val="000A5BFD"/>
    <w:rsid w:val="000A6347"/>
    <w:rsid w:val="000A6D65"/>
    <w:rsid w:val="000B63CA"/>
    <w:rsid w:val="000C07D8"/>
    <w:rsid w:val="000C2580"/>
    <w:rsid w:val="000C2CD9"/>
    <w:rsid w:val="000C3C62"/>
    <w:rsid w:val="000C3F12"/>
    <w:rsid w:val="000D13DF"/>
    <w:rsid w:val="000D29C5"/>
    <w:rsid w:val="000D2B28"/>
    <w:rsid w:val="000D3463"/>
    <w:rsid w:val="000D373C"/>
    <w:rsid w:val="000D496A"/>
    <w:rsid w:val="000D61D4"/>
    <w:rsid w:val="000D7033"/>
    <w:rsid w:val="000E0F71"/>
    <w:rsid w:val="000E4BFC"/>
    <w:rsid w:val="000E5454"/>
    <w:rsid w:val="000E78E5"/>
    <w:rsid w:val="000F1C48"/>
    <w:rsid w:val="000F2364"/>
    <w:rsid w:val="000F33AB"/>
    <w:rsid w:val="000F39D0"/>
    <w:rsid w:val="00100E4A"/>
    <w:rsid w:val="00102ECE"/>
    <w:rsid w:val="0010379B"/>
    <w:rsid w:val="00105E9A"/>
    <w:rsid w:val="00106652"/>
    <w:rsid w:val="0011138B"/>
    <w:rsid w:val="00113DCA"/>
    <w:rsid w:val="00115472"/>
    <w:rsid w:val="00116CA7"/>
    <w:rsid w:val="001174B2"/>
    <w:rsid w:val="0012376D"/>
    <w:rsid w:val="0013125F"/>
    <w:rsid w:val="00132403"/>
    <w:rsid w:val="00134E09"/>
    <w:rsid w:val="001361E1"/>
    <w:rsid w:val="0014085D"/>
    <w:rsid w:val="00142EE2"/>
    <w:rsid w:val="00143922"/>
    <w:rsid w:val="00143985"/>
    <w:rsid w:val="00144907"/>
    <w:rsid w:val="00144B66"/>
    <w:rsid w:val="001451B3"/>
    <w:rsid w:val="001459E9"/>
    <w:rsid w:val="001466BD"/>
    <w:rsid w:val="0014707C"/>
    <w:rsid w:val="001502D3"/>
    <w:rsid w:val="00152B21"/>
    <w:rsid w:val="00152EBC"/>
    <w:rsid w:val="001534BC"/>
    <w:rsid w:val="00154090"/>
    <w:rsid w:val="00154FAA"/>
    <w:rsid w:val="00155DEF"/>
    <w:rsid w:val="001568CA"/>
    <w:rsid w:val="00156ADB"/>
    <w:rsid w:val="00157BB9"/>
    <w:rsid w:val="0016031C"/>
    <w:rsid w:val="001609AB"/>
    <w:rsid w:val="00165A70"/>
    <w:rsid w:val="0017122A"/>
    <w:rsid w:val="00171B60"/>
    <w:rsid w:val="00172616"/>
    <w:rsid w:val="001752AC"/>
    <w:rsid w:val="001762A3"/>
    <w:rsid w:val="00183BFD"/>
    <w:rsid w:val="001858A5"/>
    <w:rsid w:val="00185C09"/>
    <w:rsid w:val="001900FD"/>
    <w:rsid w:val="00191FAB"/>
    <w:rsid w:val="00192E27"/>
    <w:rsid w:val="00192FD4"/>
    <w:rsid w:val="00194622"/>
    <w:rsid w:val="00195072"/>
    <w:rsid w:val="001952D0"/>
    <w:rsid w:val="001A18CD"/>
    <w:rsid w:val="001A2AF7"/>
    <w:rsid w:val="001A2B5C"/>
    <w:rsid w:val="001A4B8E"/>
    <w:rsid w:val="001A6F12"/>
    <w:rsid w:val="001A7A90"/>
    <w:rsid w:val="001A7BBB"/>
    <w:rsid w:val="001B1236"/>
    <w:rsid w:val="001B18AB"/>
    <w:rsid w:val="001B2E65"/>
    <w:rsid w:val="001B3F16"/>
    <w:rsid w:val="001B42A5"/>
    <w:rsid w:val="001B4DA3"/>
    <w:rsid w:val="001B5EF1"/>
    <w:rsid w:val="001B6E75"/>
    <w:rsid w:val="001C031C"/>
    <w:rsid w:val="001C03ED"/>
    <w:rsid w:val="001C0A33"/>
    <w:rsid w:val="001C22DC"/>
    <w:rsid w:val="001C245C"/>
    <w:rsid w:val="001C3717"/>
    <w:rsid w:val="001C4DC9"/>
    <w:rsid w:val="001C6FA8"/>
    <w:rsid w:val="001D3434"/>
    <w:rsid w:val="001D4DFB"/>
    <w:rsid w:val="001D608B"/>
    <w:rsid w:val="001D6B22"/>
    <w:rsid w:val="001E01CE"/>
    <w:rsid w:val="001E12D4"/>
    <w:rsid w:val="001E1A18"/>
    <w:rsid w:val="001E22FB"/>
    <w:rsid w:val="001E2391"/>
    <w:rsid w:val="001E28EA"/>
    <w:rsid w:val="001E29AF"/>
    <w:rsid w:val="001E5C28"/>
    <w:rsid w:val="001F08A5"/>
    <w:rsid w:val="001F4CC4"/>
    <w:rsid w:val="001F5D3E"/>
    <w:rsid w:val="001F6A4C"/>
    <w:rsid w:val="001F6A9E"/>
    <w:rsid w:val="001F6ECA"/>
    <w:rsid w:val="00201898"/>
    <w:rsid w:val="00202696"/>
    <w:rsid w:val="002052FC"/>
    <w:rsid w:val="00205BB7"/>
    <w:rsid w:val="00210B5D"/>
    <w:rsid w:val="002131CB"/>
    <w:rsid w:val="00214A47"/>
    <w:rsid w:val="002162EB"/>
    <w:rsid w:val="0021668B"/>
    <w:rsid w:val="00221412"/>
    <w:rsid w:val="00221FE0"/>
    <w:rsid w:val="00222885"/>
    <w:rsid w:val="00223365"/>
    <w:rsid w:val="002235C0"/>
    <w:rsid w:val="002257F3"/>
    <w:rsid w:val="00225C2E"/>
    <w:rsid w:val="00230F5A"/>
    <w:rsid w:val="002344E9"/>
    <w:rsid w:val="00234C0C"/>
    <w:rsid w:val="002351B3"/>
    <w:rsid w:val="00237EA1"/>
    <w:rsid w:val="00246B90"/>
    <w:rsid w:val="00247A1C"/>
    <w:rsid w:val="0025125E"/>
    <w:rsid w:val="002548B8"/>
    <w:rsid w:val="00256D8D"/>
    <w:rsid w:val="00257CB3"/>
    <w:rsid w:val="00257DF1"/>
    <w:rsid w:val="0026468D"/>
    <w:rsid w:val="00265D4F"/>
    <w:rsid w:val="0026687A"/>
    <w:rsid w:val="00266BCA"/>
    <w:rsid w:val="00274635"/>
    <w:rsid w:val="00276002"/>
    <w:rsid w:val="002801B8"/>
    <w:rsid w:val="002827C7"/>
    <w:rsid w:val="00282CFD"/>
    <w:rsid w:val="0028383C"/>
    <w:rsid w:val="002841E0"/>
    <w:rsid w:val="00284CA0"/>
    <w:rsid w:val="002876CE"/>
    <w:rsid w:val="00290F02"/>
    <w:rsid w:val="00291A3A"/>
    <w:rsid w:val="0029201C"/>
    <w:rsid w:val="002938D9"/>
    <w:rsid w:val="00293F14"/>
    <w:rsid w:val="00294F62"/>
    <w:rsid w:val="002977FC"/>
    <w:rsid w:val="002A05E0"/>
    <w:rsid w:val="002A2F3F"/>
    <w:rsid w:val="002A4F9A"/>
    <w:rsid w:val="002A5204"/>
    <w:rsid w:val="002A5F31"/>
    <w:rsid w:val="002B20D4"/>
    <w:rsid w:val="002B6A7D"/>
    <w:rsid w:val="002C06A4"/>
    <w:rsid w:val="002C1FC6"/>
    <w:rsid w:val="002C42B3"/>
    <w:rsid w:val="002C43E9"/>
    <w:rsid w:val="002C4E91"/>
    <w:rsid w:val="002C5BD1"/>
    <w:rsid w:val="002C78A0"/>
    <w:rsid w:val="002D4471"/>
    <w:rsid w:val="002D4D0E"/>
    <w:rsid w:val="002D602C"/>
    <w:rsid w:val="002D7F35"/>
    <w:rsid w:val="002E2150"/>
    <w:rsid w:val="002E25BB"/>
    <w:rsid w:val="002E2964"/>
    <w:rsid w:val="002E3E0F"/>
    <w:rsid w:val="002E4221"/>
    <w:rsid w:val="002E5080"/>
    <w:rsid w:val="002E682C"/>
    <w:rsid w:val="002F4DE1"/>
    <w:rsid w:val="003023DE"/>
    <w:rsid w:val="00302826"/>
    <w:rsid w:val="00302B5D"/>
    <w:rsid w:val="0030316B"/>
    <w:rsid w:val="00304F5E"/>
    <w:rsid w:val="003056A9"/>
    <w:rsid w:val="00305948"/>
    <w:rsid w:val="00305CFA"/>
    <w:rsid w:val="00305D28"/>
    <w:rsid w:val="0030600A"/>
    <w:rsid w:val="00307A98"/>
    <w:rsid w:val="00307D67"/>
    <w:rsid w:val="00313D51"/>
    <w:rsid w:val="00315E65"/>
    <w:rsid w:val="00317600"/>
    <w:rsid w:val="00320AEB"/>
    <w:rsid w:val="00321046"/>
    <w:rsid w:val="00321A38"/>
    <w:rsid w:val="00322B05"/>
    <w:rsid w:val="00322D19"/>
    <w:rsid w:val="003235CB"/>
    <w:rsid w:val="003266C7"/>
    <w:rsid w:val="0033003D"/>
    <w:rsid w:val="00331657"/>
    <w:rsid w:val="00334093"/>
    <w:rsid w:val="00335466"/>
    <w:rsid w:val="00341755"/>
    <w:rsid w:val="00341F13"/>
    <w:rsid w:val="0034361B"/>
    <w:rsid w:val="00343EDC"/>
    <w:rsid w:val="00344D44"/>
    <w:rsid w:val="00347CC1"/>
    <w:rsid w:val="003526EA"/>
    <w:rsid w:val="00357415"/>
    <w:rsid w:val="00362C35"/>
    <w:rsid w:val="00364E05"/>
    <w:rsid w:val="00370319"/>
    <w:rsid w:val="00370BE2"/>
    <w:rsid w:val="003710AC"/>
    <w:rsid w:val="00372BF5"/>
    <w:rsid w:val="00373658"/>
    <w:rsid w:val="0037421E"/>
    <w:rsid w:val="00374221"/>
    <w:rsid w:val="00374DD5"/>
    <w:rsid w:val="00375F05"/>
    <w:rsid w:val="0037764E"/>
    <w:rsid w:val="00377DDF"/>
    <w:rsid w:val="003803DD"/>
    <w:rsid w:val="0038261D"/>
    <w:rsid w:val="0038483A"/>
    <w:rsid w:val="00385C15"/>
    <w:rsid w:val="00385D29"/>
    <w:rsid w:val="003865FA"/>
    <w:rsid w:val="003873D0"/>
    <w:rsid w:val="00395744"/>
    <w:rsid w:val="00397906"/>
    <w:rsid w:val="003A11A0"/>
    <w:rsid w:val="003A1C7D"/>
    <w:rsid w:val="003A26F1"/>
    <w:rsid w:val="003A2C73"/>
    <w:rsid w:val="003A42F4"/>
    <w:rsid w:val="003A5140"/>
    <w:rsid w:val="003A52CA"/>
    <w:rsid w:val="003A5E49"/>
    <w:rsid w:val="003A7BC0"/>
    <w:rsid w:val="003A7BCB"/>
    <w:rsid w:val="003B17E4"/>
    <w:rsid w:val="003B2670"/>
    <w:rsid w:val="003B2B3B"/>
    <w:rsid w:val="003B3E0F"/>
    <w:rsid w:val="003B4A87"/>
    <w:rsid w:val="003B5898"/>
    <w:rsid w:val="003B6631"/>
    <w:rsid w:val="003B7EAD"/>
    <w:rsid w:val="003B7F61"/>
    <w:rsid w:val="003C0D01"/>
    <w:rsid w:val="003C26EF"/>
    <w:rsid w:val="003C2D22"/>
    <w:rsid w:val="003C333F"/>
    <w:rsid w:val="003C3766"/>
    <w:rsid w:val="003D1098"/>
    <w:rsid w:val="003D10CF"/>
    <w:rsid w:val="003D10F8"/>
    <w:rsid w:val="003D1E65"/>
    <w:rsid w:val="003D22F1"/>
    <w:rsid w:val="003D2B6E"/>
    <w:rsid w:val="003D494D"/>
    <w:rsid w:val="003D5709"/>
    <w:rsid w:val="003D6471"/>
    <w:rsid w:val="003D6547"/>
    <w:rsid w:val="003D724F"/>
    <w:rsid w:val="003E0F5C"/>
    <w:rsid w:val="003E136D"/>
    <w:rsid w:val="003E1784"/>
    <w:rsid w:val="003E31F9"/>
    <w:rsid w:val="003E32F5"/>
    <w:rsid w:val="003E3617"/>
    <w:rsid w:val="003E5B5C"/>
    <w:rsid w:val="003E6073"/>
    <w:rsid w:val="003E6522"/>
    <w:rsid w:val="003E693D"/>
    <w:rsid w:val="003E745C"/>
    <w:rsid w:val="003F0CDB"/>
    <w:rsid w:val="003F12C9"/>
    <w:rsid w:val="003F1677"/>
    <w:rsid w:val="003F3091"/>
    <w:rsid w:val="003F392E"/>
    <w:rsid w:val="003F4A21"/>
    <w:rsid w:val="003F5DD7"/>
    <w:rsid w:val="003F74A5"/>
    <w:rsid w:val="00401708"/>
    <w:rsid w:val="00405EFE"/>
    <w:rsid w:val="0040636E"/>
    <w:rsid w:val="00410626"/>
    <w:rsid w:val="00410724"/>
    <w:rsid w:val="00412178"/>
    <w:rsid w:val="004122D6"/>
    <w:rsid w:val="0041310A"/>
    <w:rsid w:val="00414F22"/>
    <w:rsid w:val="004150E6"/>
    <w:rsid w:val="00415A1C"/>
    <w:rsid w:val="00416DCF"/>
    <w:rsid w:val="00417D73"/>
    <w:rsid w:val="0042288F"/>
    <w:rsid w:val="00422A0D"/>
    <w:rsid w:val="00423C5E"/>
    <w:rsid w:val="00424460"/>
    <w:rsid w:val="0042455B"/>
    <w:rsid w:val="004273B0"/>
    <w:rsid w:val="00432115"/>
    <w:rsid w:val="004344B2"/>
    <w:rsid w:val="00434B7F"/>
    <w:rsid w:val="0044581D"/>
    <w:rsid w:val="00452232"/>
    <w:rsid w:val="0045250A"/>
    <w:rsid w:val="0045444F"/>
    <w:rsid w:val="00454469"/>
    <w:rsid w:val="00455B56"/>
    <w:rsid w:val="00456835"/>
    <w:rsid w:val="004576B1"/>
    <w:rsid w:val="00460269"/>
    <w:rsid w:val="004617B4"/>
    <w:rsid w:val="004630F0"/>
    <w:rsid w:val="0046525F"/>
    <w:rsid w:val="00474864"/>
    <w:rsid w:val="004751B3"/>
    <w:rsid w:val="00480DDB"/>
    <w:rsid w:val="00483C2A"/>
    <w:rsid w:val="00486E68"/>
    <w:rsid w:val="004877E4"/>
    <w:rsid w:val="00491385"/>
    <w:rsid w:val="00492E90"/>
    <w:rsid w:val="004940CE"/>
    <w:rsid w:val="00494F07"/>
    <w:rsid w:val="00494FCB"/>
    <w:rsid w:val="004962A3"/>
    <w:rsid w:val="00496AE0"/>
    <w:rsid w:val="00496AF4"/>
    <w:rsid w:val="00496BEE"/>
    <w:rsid w:val="00497622"/>
    <w:rsid w:val="0049789F"/>
    <w:rsid w:val="004A0E15"/>
    <w:rsid w:val="004A2603"/>
    <w:rsid w:val="004A2720"/>
    <w:rsid w:val="004A28B1"/>
    <w:rsid w:val="004A3178"/>
    <w:rsid w:val="004A606F"/>
    <w:rsid w:val="004B1EF0"/>
    <w:rsid w:val="004B2A6D"/>
    <w:rsid w:val="004B2AF1"/>
    <w:rsid w:val="004B4129"/>
    <w:rsid w:val="004B5A60"/>
    <w:rsid w:val="004B6980"/>
    <w:rsid w:val="004B7026"/>
    <w:rsid w:val="004C028D"/>
    <w:rsid w:val="004C58F3"/>
    <w:rsid w:val="004C5AB8"/>
    <w:rsid w:val="004C7452"/>
    <w:rsid w:val="004C7906"/>
    <w:rsid w:val="004D236A"/>
    <w:rsid w:val="004D28F4"/>
    <w:rsid w:val="004D30D4"/>
    <w:rsid w:val="004D358D"/>
    <w:rsid w:val="004D4D2C"/>
    <w:rsid w:val="004D57E2"/>
    <w:rsid w:val="004D6711"/>
    <w:rsid w:val="004E01D1"/>
    <w:rsid w:val="004E0812"/>
    <w:rsid w:val="004E18DA"/>
    <w:rsid w:val="004E27C6"/>
    <w:rsid w:val="004E2F32"/>
    <w:rsid w:val="004E3798"/>
    <w:rsid w:val="004E5AE9"/>
    <w:rsid w:val="004E6888"/>
    <w:rsid w:val="004E6BA2"/>
    <w:rsid w:val="004F1EC8"/>
    <w:rsid w:val="004F3042"/>
    <w:rsid w:val="004F3235"/>
    <w:rsid w:val="004F40C2"/>
    <w:rsid w:val="004F41B4"/>
    <w:rsid w:val="004F61D0"/>
    <w:rsid w:val="004F76EA"/>
    <w:rsid w:val="004F7899"/>
    <w:rsid w:val="0050200B"/>
    <w:rsid w:val="00506472"/>
    <w:rsid w:val="00507E50"/>
    <w:rsid w:val="005108BD"/>
    <w:rsid w:val="00511110"/>
    <w:rsid w:val="00514BED"/>
    <w:rsid w:val="00515A73"/>
    <w:rsid w:val="00516B48"/>
    <w:rsid w:val="0052154C"/>
    <w:rsid w:val="00530366"/>
    <w:rsid w:val="00531E30"/>
    <w:rsid w:val="005344D5"/>
    <w:rsid w:val="00534EED"/>
    <w:rsid w:val="0053589A"/>
    <w:rsid w:val="005374E3"/>
    <w:rsid w:val="00537CCF"/>
    <w:rsid w:val="0054478D"/>
    <w:rsid w:val="00545D0E"/>
    <w:rsid w:val="0055464B"/>
    <w:rsid w:val="005553B9"/>
    <w:rsid w:val="00555637"/>
    <w:rsid w:val="00557B8E"/>
    <w:rsid w:val="00561E04"/>
    <w:rsid w:val="00563514"/>
    <w:rsid w:val="00565F11"/>
    <w:rsid w:val="00571585"/>
    <w:rsid w:val="00571D4C"/>
    <w:rsid w:val="00572F9C"/>
    <w:rsid w:val="005732A2"/>
    <w:rsid w:val="005762C1"/>
    <w:rsid w:val="00580170"/>
    <w:rsid w:val="005815A1"/>
    <w:rsid w:val="0058222F"/>
    <w:rsid w:val="00582402"/>
    <w:rsid w:val="00582801"/>
    <w:rsid w:val="00582932"/>
    <w:rsid w:val="00584D34"/>
    <w:rsid w:val="00585807"/>
    <w:rsid w:val="00591FEB"/>
    <w:rsid w:val="0059407F"/>
    <w:rsid w:val="005946C7"/>
    <w:rsid w:val="00596FEA"/>
    <w:rsid w:val="005A15D6"/>
    <w:rsid w:val="005A3A00"/>
    <w:rsid w:val="005A6537"/>
    <w:rsid w:val="005A6E29"/>
    <w:rsid w:val="005A7FB6"/>
    <w:rsid w:val="005B2010"/>
    <w:rsid w:val="005B2348"/>
    <w:rsid w:val="005B2C12"/>
    <w:rsid w:val="005B31FD"/>
    <w:rsid w:val="005B387F"/>
    <w:rsid w:val="005B4048"/>
    <w:rsid w:val="005B50FD"/>
    <w:rsid w:val="005B5461"/>
    <w:rsid w:val="005C0A15"/>
    <w:rsid w:val="005C24A2"/>
    <w:rsid w:val="005C3706"/>
    <w:rsid w:val="005C53FA"/>
    <w:rsid w:val="005C5908"/>
    <w:rsid w:val="005C666F"/>
    <w:rsid w:val="005D0E01"/>
    <w:rsid w:val="005D1D1F"/>
    <w:rsid w:val="005D2F7E"/>
    <w:rsid w:val="005D4DA6"/>
    <w:rsid w:val="005D5AF8"/>
    <w:rsid w:val="005D6078"/>
    <w:rsid w:val="005D637A"/>
    <w:rsid w:val="005D7825"/>
    <w:rsid w:val="005E564D"/>
    <w:rsid w:val="005E5CAA"/>
    <w:rsid w:val="005F12FF"/>
    <w:rsid w:val="005F1646"/>
    <w:rsid w:val="005F1BB2"/>
    <w:rsid w:val="005F222E"/>
    <w:rsid w:val="005F43DF"/>
    <w:rsid w:val="005F6B4C"/>
    <w:rsid w:val="00600042"/>
    <w:rsid w:val="0060076B"/>
    <w:rsid w:val="0060291E"/>
    <w:rsid w:val="00604118"/>
    <w:rsid w:val="00606EFE"/>
    <w:rsid w:val="00612AC2"/>
    <w:rsid w:val="0062075B"/>
    <w:rsid w:val="00620B62"/>
    <w:rsid w:val="00621F45"/>
    <w:rsid w:val="0062566D"/>
    <w:rsid w:val="0062578C"/>
    <w:rsid w:val="00626530"/>
    <w:rsid w:val="0063122A"/>
    <w:rsid w:val="00631672"/>
    <w:rsid w:val="00631687"/>
    <w:rsid w:val="00631E0E"/>
    <w:rsid w:val="00634763"/>
    <w:rsid w:val="0063539D"/>
    <w:rsid w:val="006356AF"/>
    <w:rsid w:val="00636BFE"/>
    <w:rsid w:val="00637A93"/>
    <w:rsid w:val="00640F5A"/>
    <w:rsid w:val="00643CAE"/>
    <w:rsid w:val="0064413A"/>
    <w:rsid w:val="0064465C"/>
    <w:rsid w:val="006453F7"/>
    <w:rsid w:val="006456C3"/>
    <w:rsid w:val="00650A4F"/>
    <w:rsid w:val="00651DDD"/>
    <w:rsid w:val="00651FE2"/>
    <w:rsid w:val="006552A4"/>
    <w:rsid w:val="00655842"/>
    <w:rsid w:val="006562E9"/>
    <w:rsid w:val="00656F13"/>
    <w:rsid w:val="006635DC"/>
    <w:rsid w:val="00664600"/>
    <w:rsid w:val="00664921"/>
    <w:rsid w:val="006661E3"/>
    <w:rsid w:val="006679F0"/>
    <w:rsid w:val="0067082E"/>
    <w:rsid w:val="00671B49"/>
    <w:rsid w:val="00671D10"/>
    <w:rsid w:val="00672E46"/>
    <w:rsid w:val="006754C0"/>
    <w:rsid w:val="0067649C"/>
    <w:rsid w:val="0068127A"/>
    <w:rsid w:val="00682798"/>
    <w:rsid w:val="0068339E"/>
    <w:rsid w:val="006835DF"/>
    <w:rsid w:val="0068617C"/>
    <w:rsid w:val="00686C03"/>
    <w:rsid w:val="00690420"/>
    <w:rsid w:val="00690E69"/>
    <w:rsid w:val="006911A6"/>
    <w:rsid w:val="0069461C"/>
    <w:rsid w:val="0069595A"/>
    <w:rsid w:val="00696122"/>
    <w:rsid w:val="006970EF"/>
    <w:rsid w:val="006A0CF1"/>
    <w:rsid w:val="006A1129"/>
    <w:rsid w:val="006A3A63"/>
    <w:rsid w:val="006A4046"/>
    <w:rsid w:val="006A58C2"/>
    <w:rsid w:val="006B1C3D"/>
    <w:rsid w:val="006B291B"/>
    <w:rsid w:val="006B3159"/>
    <w:rsid w:val="006B375A"/>
    <w:rsid w:val="006B4A7F"/>
    <w:rsid w:val="006B4D40"/>
    <w:rsid w:val="006B5FEF"/>
    <w:rsid w:val="006C3E3F"/>
    <w:rsid w:val="006C51AD"/>
    <w:rsid w:val="006C535D"/>
    <w:rsid w:val="006C5830"/>
    <w:rsid w:val="006C59EF"/>
    <w:rsid w:val="006C5B8C"/>
    <w:rsid w:val="006C66CE"/>
    <w:rsid w:val="006D060D"/>
    <w:rsid w:val="006D1C05"/>
    <w:rsid w:val="006D3053"/>
    <w:rsid w:val="006D3C08"/>
    <w:rsid w:val="006D4711"/>
    <w:rsid w:val="006D4EEB"/>
    <w:rsid w:val="006D6969"/>
    <w:rsid w:val="006D71DE"/>
    <w:rsid w:val="006E0630"/>
    <w:rsid w:val="006E0E27"/>
    <w:rsid w:val="006E11C9"/>
    <w:rsid w:val="006E1C51"/>
    <w:rsid w:val="006E247A"/>
    <w:rsid w:val="006E302B"/>
    <w:rsid w:val="006E3711"/>
    <w:rsid w:val="006E45BD"/>
    <w:rsid w:val="006E4DB8"/>
    <w:rsid w:val="006E6859"/>
    <w:rsid w:val="006E6CD2"/>
    <w:rsid w:val="006F0A6D"/>
    <w:rsid w:val="006F315D"/>
    <w:rsid w:val="006F47B5"/>
    <w:rsid w:val="006F4B99"/>
    <w:rsid w:val="006F5509"/>
    <w:rsid w:val="007031FC"/>
    <w:rsid w:val="0070579A"/>
    <w:rsid w:val="00706C75"/>
    <w:rsid w:val="00707909"/>
    <w:rsid w:val="00707AF0"/>
    <w:rsid w:val="00712151"/>
    <w:rsid w:val="00713287"/>
    <w:rsid w:val="007138FE"/>
    <w:rsid w:val="00717E9B"/>
    <w:rsid w:val="00721485"/>
    <w:rsid w:val="00721A54"/>
    <w:rsid w:val="007230C2"/>
    <w:rsid w:val="00724FE7"/>
    <w:rsid w:val="00725AA8"/>
    <w:rsid w:val="0073018C"/>
    <w:rsid w:val="00730CDF"/>
    <w:rsid w:val="00732B07"/>
    <w:rsid w:val="007330A3"/>
    <w:rsid w:val="0073573A"/>
    <w:rsid w:val="00735BAF"/>
    <w:rsid w:val="00735EFE"/>
    <w:rsid w:val="00736570"/>
    <w:rsid w:val="00736C4D"/>
    <w:rsid w:val="00736E5A"/>
    <w:rsid w:val="00737393"/>
    <w:rsid w:val="0074093B"/>
    <w:rsid w:val="007409B8"/>
    <w:rsid w:val="00741845"/>
    <w:rsid w:val="00743F76"/>
    <w:rsid w:val="00744A06"/>
    <w:rsid w:val="00745D10"/>
    <w:rsid w:val="00750B37"/>
    <w:rsid w:val="00752AB0"/>
    <w:rsid w:val="00753797"/>
    <w:rsid w:val="00754288"/>
    <w:rsid w:val="007566DE"/>
    <w:rsid w:val="0075782A"/>
    <w:rsid w:val="0076322C"/>
    <w:rsid w:val="007637A1"/>
    <w:rsid w:val="00763A51"/>
    <w:rsid w:val="007646DF"/>
    <w:rsid w:val="00766199"/>
    <w:rsid w:val="0076619C"/>
    <w:rsid w:val="00770C4E"/>
    <w:rsid w:val="0077258B"/>
    <w:rsid w:val="00772FE5"/>
    <w:rsid w:val="00774D84"/>
    <w:rsid w:val="00774DCF"/>
    <w:rsid w:val="00777D91"/>
    <w:rsid w:val="00780ACC"/>
    <w:rsid w:val="00784630"/>
    <w:rsid w:val="00787D02"/>
    <w:rsid w:val="007903D8"/>
    <w:rsid w:val="00790749"/>
    <w:rsid w:val="00792D9A"/>
    <w:rsid w:val="00793D04"/>
    <w:rsid w:val="007A0ED1"/>
    <w:rsid w:val="007A1EC6"/>
    <w:rsid w:val="007A2BCB"/>
    <w:rsid w:val="007A328B"/>
    <w:rsid w:val="007A3DE7"/>
    <w:rsid w:val="007A5223"/>
    <w:rsid w:val="007A537D"/>
    <w:rsid w:val="007A5FB9"/>
    <w:rsid w:val="007A765C"/>
    <w:rsid w:val="007A7CEC"/>
    <w:rsid w:val="007B1588"/>
    <w:rsid w:val="007B3E21"/>
    <w:rsid w:val="007B5CC2"/>
    <w:rsid w:val="007B6E82"/>
    <w:rsid w:val="007C15C1"/>
    <w:rsid w:val="007C21BA"/>
    <w:rsid w:val="007C3D80"/>
    <w:rsid w:val="007C6D96"/>
    <w:rsid w:val="007D1614"/>
    <w:rsid w:val="007D36C9"/>
    <w:rsid w:val="007D58F2"/>
    <w:rsid w:val="007D622C"/>
    <w:rsid w:val="007E105E"/>
    <w:rsid w:val="007E1D16"/>
    <w:rsid w:val="007E713B"/>
    <w:rsid w:val="007E7E14"/>
    <w:rsid w:val="007F3147"/>
    <w:rsid w:val="007F318B"/>
    <w:rsid w:val="007F4804"/>
    <w:rsid w:val="007F5C38"/>
    <w:rsid w:val="007F75B2"/>
    <w:rsid w:val="00801599"/>
    <w:rsid w:val="00801E28"/>
    <w:rsid w:val="00802658"/>
    <w:rsid w:val="00802A21"/>
    <w:rsid w:val="008046A7"/>
    <w:rsid w:val="0080594F"/>
    <w:rsid w:val="00807505"/>
    <w:rsid w:val="0081113C"/>
    <w:rsid w:val="00813095"/>
    <w:rsid w:val="00815E93"/>
    <w:rsid w:val="008172FD"/>
    <w:rsid w:val="00817783"/>
    <w:rsid w:val="00821B5F"/>
    <w:rsid w:val="008227DE"/>
    <w:rsid w:val="0082306B"/>
    <w:rsid w:val="00823C76"/>
    <w:rsid w:val="0082651C"/>
    <w:rsid w:val="008307BF"/>
    <w:rsid w:val="008333A3"/>
    <w:rsid w:val="00834B4D"/>
    <w:rsid w:val="00835E0F"/>
    <w:rsid w:val="00836B62"/>
    <w:rsid w:val="00840AAA"/>
    <w:rsid w:val="00842337"/>
    <w:rsid w:val="00842B4A"/>
    <w:rsid w:val="008451A9"/>
    <w:rsid w:val="008452D2"/>
    <w:rsid w:val="00845EA0"/>
    <w:rsid w:val="00847159"/>
    <w:rsid w:val="00847C76"/>
    <w:rsid w:val="008533CF"/>
    <w:rsid w:val="00853AF7"/>
    <w:rsid w:val="008544FC"/>
    <w:rsid w:val="00855B7E"/>
    <w:rsid w:val="00862C9C"/>
    <w:rsid w:val="008633B4"/>
    <w:rsid w:val="008645F2"/>
    <w:rsid w:val="00870450"/>
    <w:rsid w:val="00870859"/>
    <w:rsid w:val="00870D8C"/>
    <w:rsid w:val="008717E2"/>
    <w:rsid w:val="00871B0F"/>
    <w:rsid w:val="00871BF9"/>
    <w:rsid w:val="00872952"/>
    <w:rsid w:val="008745B0"/>
    <w:rsid w:val="00874AB9"/>
    <w:rsid w:val="008773B9"/>
    <w:rsid w:val="00877C3D"/>
    <w:rsid w:val="008805F6"/>
    <w:rsid w:val="008808EB"/>
    <w:rsid w:val="008819BB"/>
    <w:rsid w:val="00881E2D"/>
    <w:rsid w:val="00883131"/>
    <w:rsid w:val="00883CC8"/>
    <w:rsid w:val="00883E41"/>
    <w:rsid w:val="008856FF"/>
    <w:rsid w:val="008865A3"/>
    <w:rsid w:val="008867FF"/>
    <w:rsid w:val="00887687"/>
    <w:rsid w:val="00891500"/>
    <w:rsid w:val="00891560"/>
    <w:rsid w:val="00892CF2"/>
    <w:rsid w:val="00893522"/>
    <w:rsid w:val="0089382A"/>
    <w:rsid w:val="00895842"/>
    <w:rsid w:val="008970E0"/>
    <w:rsid w:val="008A04F0"/>
    <w:rsid w:val="008A0EC0"/>
    <w:rsid w:val="008A23D6"/>
    <w:rsid w:val="008A261F"/>
    <w:rsid w:val="008A29EF"/>
    <w:rsid w:val="008A3916"/>
    <w:rsid w:val="008A3F86"/>
    <w:rsid w:val="008A3FE0"/>
    <w:rsid w:val="008A4000"/>
    <w:rsid w:val="008A586B"/>
    <w:rsid w:val="008A59BA"/>
    <w:rsid w:val="008A62D7"/>
    <w:rsid w:val="008A73A2"/>
    <w:rsid w:val="008B0A9F"/>
    <w:rsid w:val="008B17D8"/>
    <w:rsid w:val="008B597D"/>
    <w:rsid w:val="008C46FC"/>
    <w:rsid w:val="008C4CA1"/>
    <w:rsid w:val="008C531F"/>
    <w:rsid w:val="008C6533"/>
    <w:rsid w:val="008D2364"/>
    <w:rsid w:val="008D27F7"/>
    <w:rsid w:val="008D5F3B"/>
    <w:rsid w:val="008D6FF2"/>
    <w:rsid w:val="008D7C54"/>
    <w:rsid w:val="008E0D60"/>
    <w:rsid w:val="008E1D9C"/>
    <w:rsid w:val="008E1E25"/>
    <w:rsid w:val="008E1F60"/>
    <w:rsid w:val="008E3678"/>
    <w:rsid w:val="008E4C81"/>
    <w:rsid w:val="008E63CA"/>
    <w:rsid w:val="008E63DC"/>
    <w:rsid w:val="008F0B33"/>
    <w:rsid w:val="008F228B"/>
    <w:rsid w:val="008F25DF"/>
    <w:rsid w:val="008F30C8"/>
    <w:rsid w:val="008F54E8"/>
    <w:rsid w:val="008F6850"/>
    <w:rsid w:val="008F6F21"/>
    <w:rsid w:val="008F7376"/>
    <w:rsid w:val="00905417"/>
    <w:rsid w:val="00905983"/>
    <w:rsid w:val="00907245"/>
    <w:rsid w:val="00907461"/>
    <w:rsid w:val="00910A18"/>
    <w:rsid w:val="00910ABF"/>
    <w:rsid w:val="00912795"/>
    <w:rsid w:val="00916F0F"/>
    <w:rsid w:val="00923375"/>
    <w:rsid w:val="00923ECE"/>
    <w:rsid w:val="00924E44"/>
    <w:rsid w:val="00927D61"/>
    <w:rsid w:val="00931072"/>
    <w:rsid w:val="009315AE"/>
    <w:rsid w:val="00932C96"/>
    <w:rsid w:val="00934EAC"/>
    <w:rsid w:val="00936D10"/>
    <w:rsid w:val="00942CAE"/>
    <w:rsid w:val="00945753"/>
    <w:rsid w:val="009460C6"/>
    <w:rsid w:val="00946EF6"/>
    <w:rsid w:val="0095072C"/>
    <w:rsid w:val="00950E34"/>
    <w:rsid w:val="0095235C"/>
    <w:rsid w:val="00952697"/>
    <w:rsid w:val="009527CC"/>
    <w:rsid w:val="009529DC"/>
    <w:rsid w:val="00953362"/>
    <w:rsid w:val="0095348D"/>
    <w:rsid w:val="0095391F"/>
    <w:rsid w:val="00953DF4"/>
    <w:rsid w:val="00955775"/>
    <w:rsid w:val="00956095"/>
    <w:rsid w:val="00956923"/>
    <w:rsid w:val="00956B60"/>
    <w:rsid w:val="00956F19"/>
    <w:rsid w:val="0096015E"/>
    <w:rsid w:val="009602AE"/>
    <w:rsid w:val="009635A6"/>
    <w:rsid w:val="0096375B"/>
    <w:rsid w:val="009642EA"/>
    <w:rsid w:val="009653C3"/>
    <w:rsid w:val="00970E09"/>
    <w:rsid w:val="009728C7"/>
    <w:rsid w:val="00972D94"/>
    <w:rsid w:val="00974B2A"/>
    <w:rsid w:val="00974F22"/>
    <w:rsid w:val="0097733A"/>
    <w:rsid w:val="00977873"/>
    <w:rsid w:val="009804CF"/>
    <w:rsid w:val="009828F5"/>
    <w:rsid w:val="00983CAF"/>
    <w:rsid w:val="00984043"/>
    <w:rsid w:val="00984BDF"/>
    <w:rsid w:val="00986D7D"/>
    <w:rsid w:val="00987EDE"/>
    <w:rsid w:val="00991970"/>
    <w:rsid w:val="00992EED"/>
    <w:rsid w:val="0099713E"/>
    <w:rsid w:val="009A317C"/>
    <w:rsid w:val="009A3811"/>
    <w:rsid w:val="009A3C25"/>
    <w:rsid w:val="009A78AA"/>
    <w:rsid w:val="009A7F33"/>
    <w:rsid w:val="009B01CB"/>
    <w:rsid w:val="009B2BFA"/>
    <w:rsid w:val="009B33B6"/>
    <w:rsid w:val="009B7BAC"/>
    <w:rsid w:val="009C0F97"/>
    <w:rsid w:val="009C2253"/>
    <w:rsid w:val="009C39BF"/>
    <w:rsid w:val="009C6389"/>
    <w:rsid w:val="009D05DD"/>
    <w:rsid w:val="009D0D91"/>
    <w:rsid w:val="009D2054"/>
    <w:rsid w:val="009D2CF3"/>
    <w:rsid w:val="009D3228"/>
    <w:rsid w:val="009D4255"/>
    <w:rsid w:val="009D64F2"/>
    <w:rsid w:val="009E1410"/>
    <w:rsid w:val="009E25B4"/>
    <w:rsid w:val="009E5485"/>
    <w:rsid w:val="009E5E5B"/>
    <w:rsid w:val="009E6E77"/>
    <w:rsid w:val="009F0C32"/>
    <w:rsid w:val="009F1182"/>
    <w:rsid w:val="009F118D"/>
    <w:rsid w:val="009F43A5"/>
    <w:rsid w:val="009F4D63"/>
    <w:rsid w:val="009F50DA"/>
    <w:rsid w:val="009F7177"/>
    <w:rsid w:val="00A00FC7"/>
    <w:rsid w:val="00A00FFB"/>
    <w:rsid w:val="00A025FD"/>
    <w:rsid w:val="00A02A7F"/>
    <w:rsid w:val="00A02DAA"/>
    <w:rsid w:val="00A05118"/>
    <w:rsid w:val="00A05402"/>
    <w:rsid w:val="00A0625D"/>
    <w:rsid w:val="00A10515"/>
    <w:rsid w:val="00A12A18"/>
    <w:rsid w:val="00A12B13"/>
    <w:rsid w:val="00A13494"/>
    <w:rsid w:val="00A1358A"/>
    <w:rsid w:val="00A13C84"/>
    <w:rsid w:val="00A14BAA"/>
    <w:rsid w:val="00A163FF"/>
    <w:rsid w:val="00A16FBC"/>
    <w:rsid w:val="00A16FCE"/>
    <w:rsid w:val="00A174F9"/>
    <w:rsid w:val="00A175B4"/>
    <w:rsid w:val="00A20B70"/>
    <w:rsid w:val="00A21041"/>
    <w:rsid w:val="00A26173"/>
    <w:rsid w:val="00A31A1C"/>
    <w:rsid w:val="00A3236A"/>
    <w:rsid w:val="00A33537"/>
    <w:rsid w:val="00A348B6"/>
    <w:rsid w:val="00A34AA2"/>
    <w:rsid w:val="00A362F2"/>
    <w:rsid w:val="00A373D1"/>
    <w:rsid w:val="00A4018E"/>
    <w:rsid w:val="00A4173A"/>
    <w:rsid w:val="00A4555E"/>
    <w:rsid w:val="00A4679F"/>
    <w:rsid w:val="00A56F81"/>
    <w:rsid w:val="00A60176"/>
    <w:rsid w:val="00A6093C"/>
    <w:rsid w:val="00A6296E"/>
    <w:rsid w:val="00A62FC8"/>
    <w:rsid w:val="00A645A5"/>
    <w:rsid w:val="00A70908"/>
    <w:rsid w:val="00A71923"/>
    <w:rsid w:val="00A72368"/>
    <w:rsid w:val="00A73197"/>
    <w:rsid w:val="00A735F6"/>
    <w:rsid w:val="00A74DCE"/>
    <w:rsid w:val="00A74F89"/>
    <w:rsid w:val="00A82ECC"/>
    <w:rsid w:val="00A83495"/>
    <w:rsid w:val="00A84A5B"/>
    <w:rsid w:val="00A87933"/>
    <w:rsid w:val="00A90360"/>
    <w:rsid w:val="00A909CE"/>
    <w:rsid w:val="00A913EA"/>
    <w:rsid w:val="00A91925"/>
    <w:rsid w:val="00A94123"/>
    <w:rsid w:val="00A946D0"/>
    <w:rsid w:val="00A97A1E"/>
    <w:rsid w:val="00AA02E5"/>
    <w:rsid w:val="00AA2F56"/>
    <w:rsid w:val="00AA6EAA"/>
    <w:rsid w:val="00AB0616"/>
    <w:rsid w:val="00AB0795"/>
    <w:rsid w:val="00AB2765"/>
    <w:rsid w:val="00AB5B6A"/>
    <w:rsid w:val="00AB61EE"/>
    <w:rsid w:val="00AC2459"/>
    <w:rsid w:val="00AC27BD"/>
    <w:rsid w:val="00AC2AEF"/>
    <w:rsid w:val="00AC53B9"/>
    <w:rsid w:val="00AC59CB"/>
    <w:rsid w:val="00AD0686"/>
    <w:rsid w:val="00AD1DF4"/>
    <w:rsid w:val="00AD277D"/>
    <w:rsid w:val="00AD2B33"/>
    <w:rsid w:val="00AD41DD"/>
    <w:rsid w:val="00AD787D"/>
    <w:rsid w:val="00AE1009"/>
    <w:rsid w:val="00AE1318"/>
    <w:rsid w:val="00AE1DCB"/>
    <w:rsid w:val="00AE2391"/>
    <w:rsid w:val="00AE54E8"/>
    <w:rsid w:val="00AE5E29"/>
    <w:rsid w:val="00AE6C84"/>
    <w:rsid w:val="00AF5379"/>
    <w:rsid w:val="00AF6D3B"/>
    <w:rsid w:val="00B00E89"/>
    <w:rsid w:val="00B01B0A"/>
    <w:rsid w:val="00B03F84"/>
    <w:rsid w:val="00B047A1"/>
    <w:rsid w:val="00B0547E"/>
    <w:rsid w:val="00B120EB"/>
    <w:rsid w:val="00B12243"/>
    <w:rsid w:val="00B12FF8"/>
    <w:rsid w:val="00B13F53"/>
    <w:rsid w:val="00B14335"/>
    <w:rsid w:val="00B14B7B"/>
    <w:rsid w:val="00B1696B"/>
    <w:rsid w:val="00B16B35"/>
    <w:rsid w:val="00B16B73"/>
    <w:rsid w:val="00B16F2C"/>
    <w:rsid w:val="00B254FC"/>
    <w:rsid w:val="00B25C2B"/>
    <w:rsid w:val="00B309A0"/>
    <w:rsid w:val="00B324B2"/>
    <w:rsid w:val="00B33156"/>
    <w:rsid w:val="00B34D0C"/>
    <w:rsid w:val="00B35367"/>
    <w:rsid w:val="00B37FD0"/>
    <w:rsid w:val="00B40FB8"/>
    <w:rsid w:val="00B4331B"/>
    <w:rsid w:val="00B470CE"/>
    <w:rsid w:val="00B50045"/>
    <w:rsid w:val="00B50906"/>
    <w:rsid w:val="00B5258F"/>
    <w:rsid w:val="00B540ED"/>
    <w:rsid w:val="00B5463A"/>
    <w:rsid w:val="00B5573E"/>
    <w:rsid w:val="00B559D9"/>
    <w:rsid w:val="00B629B5"/>
    <w:rsid w:val="00B635F9"/>
    <w:rsid w:val="00B6442E"/>
    <w:rsid w:val="00B64797"/>
    <w:rsid w:val="00B660C2"/>
    <w:rsid w:val="00B66BDF"/>
    <w:rsid w:val="00B67F4E"/>
    <w:rsid w:val="00B707BC"/>
    <w:rsid w:val="00B7797F"/>
    <w:rsid w:val="00B77CD1"/>
    <w:rsid w:val="00B8193D"/>
    <w:rsid w:val="00B8259F"/>
    <w:rsid w:val="00B82B79"/>
    <w:rsid w:val="00B85A15"/>
    <w:rsid w:val="00B85D78"/>
    <w:rsid w:val="00B87D5F"/>
    <w:rsid w:val="00B914B8"/>
    <w:rsid w:val="00B92786"/>
    <w:rsid w:val="00B92CF4"/>
    <w:rsid w:val="00B93E89"/>
    <w:rsid w:val="00B94CF4"/>
    <w:rsid w:val="00B95C0E"/>
    <w:rsid w:val="00B96E63"/>
    <w:rsid w:val="00B979F5"/>
    <w:rsid w:val="00BA04D6"/>
    <w:rsid w:val="00BA0DED"/>
    <w:rsid w:val="00BA2EE3"/>
    <w:rsid w:val="00BA394F"/>
    <w:rsid w:val="00BA3F4E"/>
    <w:rsid w:val="00BA52B6"/>
    <w:rsid w:val="00BA7CAF"/>
    <w:rsid w:val="00BB0D46"/>
    <w:rsid w:val="00BB2307"/>
    <w:rsid w:val="00BB24E6"/>
    <w:rsid w:val="00BB30C4"/>
    <w:rsid w:val="00BB7DDD"/>
    <w:rsid w:val="00BC0090"/>
    <w:rsid w:val="00BC10E7"/>
    <w:rsid w:val="00BC1E57"/>
    <w:rsid w:val="00BC3742"/>
    <w:rsid w:val="00BC4075"/>
    <w:rsid w:val="00BC57AD"/>
    <w:rsid w:val="00BC61AE"/>
    <w:rsid w:val="00BD1062"/>
    <w:rsid w:val="00BD25FD"/>
    <w:rsid w:val="00BD6091"/>
    <w:rsid w:val="00BD64A6"/>
    <w:rsid w:val="00BE2515"/>
    <w:rsid w:val="00BE2576"/>
    <w:rsid w:val="00BE5A15"/>
    <w:rsid w:val="00BE6956"/>
    <w:rsid w:val="00BE71C9"/>
    <w:rsid w:val="00BF0018"/>
    <w:rsid w:val="00BF6026"/>
    <w:rsid w:val="00BF678D"/>
    <w:rsid w:val="00BF6B58"/>
    <w:rsid w:val="00BF6C73"/>
    <w:rsid w:val="00C01B75"/>
    <w:rsid w:val="00C041BC"/>
    <w:rsid w:val="00C079D5"/>
    <w:rsid w:val="00C10517"/>
    <w:rsid w:val="00C10FEA"/>
    <w:rsid w:val="00C111D9"/>
    <w:rsid w:val="00C17E7D"/>
    <w:rsid w:val="00C21E7E"/>
    <w:rsid w:val="00C2463F"/>
    <w:rsid w:val="00C26149"/>
    <w:rsid w:val="00C27205"/>
    <w:rsid w:val="00C3131E"/>
    <w:rsid w:val="00C3334C"/>
    <w:rsid w:val="00C34CC3"/>
    <w:rsid w:val="00C34E34"/>
    <w:rsid w:val="00C3514C"/>
    <w:rsid w:val="00C363DE"/>
    <w:rsid w:val="00C369E0"/>
    <w:rsid w:val="00C4187D"/>
    <w:rsid w:val="00C41AD0"/>
    <w:rsid w:val="00C43AF9"/>
    <w:rsid w:val="00C4502E"/>
    <w:rsid w:val="00C45292"/>
    <w:rsid w:val="00C4594E"/>
    <w:rsid w:val="00C46B82"/>
    <w:rsid w:val="00C54CCC"/>
    <w:rsid w:val="00C55936"/>
    <w:rsid w:val="00C60CBE"/>
    <w:rsid w:val="00C6338F"/>
    <w:rsid w:val="00C648DF"/>
    <w:rsid w:val="00C654A0"/>
    <w:rsid w:val="00C66BD3"/>
    <w:rsid w:val="00C67C9C"/>
    <w:rsid w:val="00C71C56"/>
    <w:rsid w:val="00C74C11"/>
    <w:rsid w:val="00C75271"/>
    <w:rsid w:val="00C75339"/>
    <w:rsid w:val="00C767D7"/>
    <w:rsid w:val="00C82D74"/>
    <w:rsid w:val="00C83616"/>
    <w:rsid w:val="00C8557E"/>
    <w:rsid w:val="00C878D4"/>
    <w:rsid w:val="00C92CF2"/>
    <w:rsid w:val="00C93CC8"/>
    <w:rsid w:val="00C93DFB"/>
    <w:rsid w:val="00C959F1"/>
    <w:rsid w:val="00CA1827"/>
    <w:rsid w:val="00CA1AD4"/>
    <w:rsid w:val="00CA1CDA"/>
    <w:rsid w:val="00CA3878"/>
    <w:rsid w:val="00CA39B1"/>
    <w:rsid w:val="00CA3C78"/>
    <w:rsid w:val="00CA4BC3"/>
    <w:rsid w:val="00CA55CA"/>
    <w:rsid w:val="00CA76E2"/>
    <w:rsid w:val="00CB0121"/>
    <w:rsid w:val="00CB0AE6"/>
    <w:rsid w:val="00CB29C3"/>
    <w:rsid w:val="00CB46A3"/>
    <w:rsid w:val="00CB4B01"/>
    <w:rsid w:val="00CB620B"/>
    <w:rsid w:val="00CB7326"/>
    <w:rsid w:val="00CC2E3D"/>
    <w:rsid w:val="00CC469B"/>
    <w:rsid w:val="00CC5470"/>
    <w:rsid w:val="00CC5ADE"/>
    <w:rsid w:val="00CD2B40"/>
    <w:rsid w:val="00CD47A7"/>
    <w:rsid w:val="00CD4EB3"/>
    <w:rsid w:val="00CD5640"/>
    <w:rsid w:val="00CE0A47"/>
    <w:rsid w:val="00CE5397"/>
    <w:rsid w:val="00CE5815"/>
    <w:rsid w:val="00CE5F91"/>
    <w:rsid w:val="00CE6DB3"/>
    <w:rsid w:val="00CE7735"/>
    <w:rsid w:val="00CE7A42"/>
    <w:rsid w:val="00CF0697"/>
    <w:rsid w:val="00CF1C1E"/>
    <w:rsid w:val="00CF22C1"/>
    <w:rsid w:val="00CF2CCC"/>
    <w:rsid w:val="00CF54D0"/>
    <w:rsid w:val="00CF59D5"/>
    <w:rsid w:val="00CF67AD"/>
    <w:rsid w:val="00D03440"/>
    <w:rsid w:val="00D042B5"/>
    <w:rsid w:val="00D051DC"/>
    <w:rsid w:val="00D07BE6"/>
    <w:rsid w:val="00D13243"/>
    <w:rsid w:val="00D15E6A"/>
    <w:rsid w:val="00D2154F"/>
    <w:rsid w:val="00D21F60"/>
    <w:rsid w:val="00D22CF9"/>
    <w:rsid w:val="00D23066"/>
    <w:rsid w:val="00D25F23"/>
    <w:rsid w:val="00D26884"/>
    <w:rsid w:val="00D2784A"/>
    <w:rsid w:val="00D303CF"/>
    <w:rsid w:val="00D34B12"/>
    <w:rsid w:val="00D40E91"/>
    <w:rsid w:val="00D41404"/>
    <w:rsid w:val="00D41C81"/>
    <w:rsid w:val="00D430E1"/>
    <w:rsid w:val="00D44106"/>
    <w:rsid w:val="00D4538F"/>
    <w:rsid w:val="00D45C90"/>
    <w:rsid w:val="00D479FC"/>
    <w:rsid w:val="00D528C2"/>
    <w:rsid w:val="00D53559"/>
    <w:rsid w:val="00D55D41"/>
    <w:rsid w:val="00D56D6E"/>
    <w:rsid w:val="00D57C85"/>
    <w:rsid w:val="00D57EA5"/>
    <w:rsid w:val="00D61E5E"/>
    <w:rsid w:val="00D631B8"/>
    <w:rsid w:val="00D66964"/>
    <w:rsid w:val="00D720F1"/>
    <w:rsid w:val="00D72919"/>
    <w:rsid w:val="00D76A66"/>
    <w:rsid w:val="00D76F02"/>
    <w:rsid w:val="00D854C9"/>
    <w:rsid w:val="00D86221"/>
    <w:rsid w:val="00D86700"/>
    <w:rsid w:val="00D92804"/>
    <w:rsid w:val="00D93F96"/>
    <w:rsid w:val="00D9458B"/>
    <w:rsid w:val="00D956B0"/>
    <w:rsid w:val="00DA1A8E"/>
    <w:rsid w:val="00DA3D65"/>
    <w:rsid w:val="00DA491D"/>
    <w:rsid w:val="00DA515E"/>
    <w:rsid w:val="00DB16B5"/>
    <w:rsid w:val="00DB1A5C"/>
    <w:rsid w:val="00DB3598"/>
    <w:rsid w:val="00DB46D0"/>
    <w:rsid w:val="00DB4B9F"/>
    <w:rsid w:val="00DB51BB"/>
    <w:rsid w:val="00DB5F03"/>
    <w:rsid w:val="00DB655B"/>
    <w:rsid w:val="00DC30F0"/>
    <w:rsid w:val="00DC3113"/>
    <w:rsid w:val="00DC70A0"/>
    <w:rsid w:val="00DC7550"/>
    <w:rsid w:val="00DD0121"/>
    <w:rsid w:val="00DD0A54"/>
    <w:rsid w:val="00DD145D"/>
    <w:rsid w:val="00DD42D0"/>
    <w:rsid w:val="00DD5251"/>
    <w:rsid w:val="00DD5AC2"/>
    <w:rsid w:val="00DD6103"/>
    <w:rsid w:val="00DD790B"/>
    <w:rsid w:val="00DE0F95"/>
    <w:rsid w:val="00DE4330"/>
    <w:rsid w:val="00DE44F9"/>
    <w:rsid w:val="00DE4582"/>
    <w:rsid w:val="00DE5806"/>
    <w:rsid w:val="00DE580E"/>
    <w:rsid w:val="00DE6D83"/>
    <w:rsid w:val="00DE7490"/>
    <w:rsid w:val="00DF4690"/>
    <w:rsid w:val="00DF6F62"/>
    <w:rsid w:val="00E00513"/>
    <w:rsid w:val="00E00C44"/>
    <w:rsid w:val="00E03C56"/>
    <w:rsid w:val="00E05DDD"/>
    <w:rsid w:val="00E155AD"/>
    <w:rsid w:val="00E21C61"/>
    <w:rsid w:val="00E21CF3"/>
    <w:rsid w:val="00E220B8"/>
    <w:rsid w:val="00E231A5"/>
    <w:rsid w:val="00E235CD"/>
    <w:rsid w:val="00E3231F"/>
    <w:rsid w:val="00E33310"/>
    <w:rsid w:val="00E42865"/>
    <w:rsid w:val="00E441EF"/>
    <w:rsid w:val="00E45791"/>
    <w:rsid w:val="00E462EE"/>
    <w:rsid w:val="00E50284"/>
    <w:rsid w:val="00E50377"/>
    <w:rsid w:val="00E5363A"/>
    <w:rsid w:val="00E537BA"/>
    <w:rsid w:val="00E55EF2"/>
    <w:rsid w:val="00E62D7F"/>
    <w:rsid w:val="00E63479"/>
    <w:rsid w:val="00E6551C"/>
    <w:rsid w:val="00E670B1"/>
    <w:rsid w:val="00E67550"/>
    <w:rsid w:val="00E70650"/>
    <w:rsid w:val="00E706D8"/>
    <w:rsid w:val="00E70BDB"/>
    <w:rsid w:val="00E713B9"/>
    <w:rsid w:val="00E738D0"/>
    <w:rsid w:val="00E73AAD"/>
    <w:rsid w:val="00E74CE6"/>
    <w:rsid w:val="00E77FA5"/>
    <w:rsid w:val="00E8003A"/>
    <w:rsid w:val="00E80AE2"/>
    <w:rsid w:val="00E8152C"/>
    <w:rsid w:val="00E83808"/>
    <w:rsid w:val="00E85779"/>
    <w:rsid w:val="00E91B26"/>
    <w:rsid w:val="00E954D6"/>
    <w:rsid w:val="00E968A2"/>
    <w:rsid w:val="00EA4EAE"/>
    <w:rsid w:val="00EA5A36"/>
    <w:rsid w:val="00EA69D4"/>
    <w:rsid w:val="00EA7E21"/>
    <w:rsid w:val="00EB0704"/>
    <w:rsid w:val="00EB3634"/>
    <w:rsid w:val="00EB764E"/>
    <w:rsid w:val="00EC02E3"/>
    <w:rsid w:val="00EC057B"/>
    <w:rsid w:val="00EC0D92"/>
    <w:rsid w:val="00EC28AD"/>
    <w:rsid w:val="00EC2D47"/>
    <w:rsid w:val="00EC3AE5"/>
    <w:rsid w:val="00EC3F73"/>
    <w:rsid w:val="00EC4839"/>
    <w:rsid w:val="00EC5B81"/>
    <w:rsid w:val="00EC6D87"/>
    <w:rsid w:val="00EC7F66"/>
    <w:rsid w:val="00ED199D"/>
    <w:rsid w:val="00ED2097"/>
    <w:rsid w:val="00ED4054"/>
    <w:rsid w:val="00ED484F"/>
    <w:rsid w:val="00ED6C63"/>
    <w:rsid w:val="00EE3597"/>
    <w:rsid w:val="00EE3952"/>
    <w:rsid w:val="00EE3AAD"/>
    <w:rsid w:val="00EE4C4D"/>
    <w:rsid w:val="00EE4E41"/>
    <w:rsid w:val="00EE6789"/>
    <w:rsid w:val="00EE7D3C"/>
    <w:rsid w:val="00EF0326"/>
    <w:rsid w:val="00EF1C71"/>
    <w:rsid w:val="00EF228D"/>
    <w:rsid w:val="00EF55BC"/>
    <w:rsid w:val="00EF6046"/>
    <w:rsid w:val="00EF6FF1"/>
    <w:rsid w:val="00F01485"/>
    <w:rsid w:val="00F02D53"/>
    <w:rsid w:val="00F0598C"/>
    <w:rsid w:val="00F07837"/>
    <w:rsid w:val="00F108B1"/>
    <w:rsid w:val="00F11037"/>
    <w:rsid w:val="00F136BD"/>
    <w:rsid w:val="00F155B9"/>
    <w:rsid w:val="00F1649D"/>
    <w:rsid w:val="00F173B3"/>
    <w:rsid w:val="00F175BC"/>
    <w:rsid w:val="00F1760D"/>
    <w:rsid w:val="00F24FF9"/>
    <w:rsid w:val="00F263C3"/>
    <w:rsid w:val="00F276B2"/>
    <w:rsid w:val="00F30E9B"/>
    <w:rsid w:val="00F33159"/>
    <w:rsid w:val="00F4008D"/>
    <w:rsid w:val="00F423E3"/>
    <w:rsid w:val="00F445AE"/>
    <w:rsid w:val="00F448D0"/>
    <w:rsid w:val="00F468A9"/>
    <w:rsid w:val="00F50388"/>
    <w:rsid w:val="00F50A0A"/>
    <w:rsid w:val="00F523C7"/>
    <w:rsid w:val="00F546EE"/>
    <w:rsid w:val="00F568E4"/>
    <w:rsid w:val="00F56B75"/>
    <w:rsid w:val="00F5744A"/>
    <w:rsid w:val="00F5782B"/>
    <w:rsid w:val="00F603E9"/>
    <w:rsid w:val="00F60B9D"/>
    <w:rsid w:val="00F617FA"/>
    <w:rsid w:val="00F62397"/>
    <w:rsid w:val="00F624F4"/>
    <w:rsid w:val="00F6338A"/>
    <w:rsid w:val="00F638D2"/>
    <w:rsid w:val="00F63910"/>
    <w:rsid w:val="00F64849"/>
    <w:rsid w:val="00F66D2F"/>
    <w:rsid w:val="00F673D9"/>
    <w:rsid w:val="00F71933"/>
    <w:rsid w:val="00F72B4E"/>
    <w:rsid w:val="00F73BE7"/>
    <w:rsid w:val="00F7473D"/>
    <w:rsid w:val="00F75D23"/>
    <w:rsid w:val="00F7607E"/>
    <w:rsid w:val="00F7679C"/>
    <w:rsid w:val="00F76C08"/>
    <w:rsid w:val="00F77D4C"/>
    <w:rsid w:val="00F822C2"/>
    <w:rsid w:val="00F863AA"/>
    <w:rsid w:val="00F871AF"/>
    <w:rsid w:val="00F92029"/>
    <w:rsid w:val="00F92512"/>
    <w:rsid w:val="00F9678B"/>
    <w:rsid w:val="00F9722F"/>
    <w:rsid w:val="00FA2E08"/>
    <w:rsid w:val="00FA67EE"/>
    <w:rsid w:val="00FA6BEC"/>
    <w:rsid w:val="00FB0EA4"/>
    <w:rsid w:val="00FB27AC"/>
    <w:rsid w:val="00FB5D91"/>
    <w:rsid w:val="00FC644E"/>
    <w:rsid w:val="00FD054B"/>
    <w:rsid w:val="00FD62C4"/>
    <w:rsid w:val="00FD7422"/>
    <w:rsid w:val="00FD7AB9"/>
    <w:rsid w:val="00FE039E"/>
    <w:rsid w:val="00FE5323"/>
    <w:rsid w:val="00FE5E1D"/>
    <w:rsid w:val="00FE7E4E"/>
    <w:rsid w:val="00FF04F2"/>
    <w:rsid w:val="00FF07AD"/>
    <w:rsid w:val="00FF1A5A"/>
    <w:rsid w:val="00FF1B0B"/>
    <w:rsid w:val="00FF1DFB"/>
    <w:rsid w:val="00FF24F9"/>
    <w:rsid w:val="00FF52F3"/>
    <w:rsid w:val="00FF5A2F"/>
    <w:rsid w:val="00FF5F3C"/>
    <w:rsid w:val="00FF6B9C"/>
    <w:rsid w:val="00FF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67F34D81"/>
  <w15:chartTrackingRefBased/>
  <w15:docId w15:val="{316BA169-F5D0-42A9-B88A-BFBBFD02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C3"/>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6558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06"/>
    <w:pPr>
      <w:ind w:left="720"/>
      <w:contextualSpacing/>
    </w:pPr>
  </w:style>
  <w:style w:type="table" w:styleId="TableGrid">
    <w:name w:val="Table Grid"/>
    <w:basedOn w:val="TableNormal"/>
    <w:uiPriority w:val="39"/>
    <w:rsid w:val="0076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2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052FC"/>
    <w:rPr>
      <w:rFonts w:ascii="Segoe UI" w:hAnsi="Segoe UI" w:cs="Segoe UI"/>
      <w:sz w:val="18"/>
      <w:szCs w:val="18"/>
      <w:lang w:val="en-US" w:eastAsia="en-US"/>
    </w:rPr>
  </w:style>
  <w:style w:type="character" w:styleId="Hyperlink">
    <w:name w:val="Hyperlink"/>
    <w:basedOn w:val="DefaultParagraphFont"/>
    <w:uiPriority w:val="99"/>
    <w:semiHidden/>
    <w:unhideWhenUsed/>
    <w:rsid w:val="00CE0A47"/>
    <w:rPr>
      <w:color w:val="0563C1"/>
      <w:u w:val="single"/>
    </w:rPr>
  </w:style>
  <w:style w:type="character" w:styleId="FollowedHyperlink">
    <w:name w:val="FollowedHyperlink"/>
    <w:basedOn w:val="DefaultParagraphFont"/>
    <w:uiPriority w:val="99"/>
    <w:semiHidden/>
    <w:unhideWhenUsed/>
    <w:rsid w:val="00CE0A47"/>
    <w:rPr>
      <w:color w:val="954F72"/>
      <w:u w:val="single"/>
    </w:rPr>
  </w:style>
  <w:style w:type="paragraph" w:customStyle="1" w:styleId="msonormal0">
    <w:name w:val="msonormal"/>
    <w:basedOn w:val="Normal"/>
    <w:rsid w:val="00CE0A47"/>
    <w:pPr>
      <w:spacing w:before="100" w:beforeAutospacing="1" w:after="100" w:afterAutospacing="1" w:line="240" w:lineRule="auto"/>
    </w:pPr>
    <w:rPr>
      <w:rFonts w:ascii="Times New Roman" w:hAnsi="Times New Roman"/>
      <w:sz w:val="24"/>
      <w:szCs w:val="24"/>
      <w:lang w:val="en-GB" w:eastAsia="en-GB"/>
    </w:rPr>
  </w:style>
  <w:style w:type="paragraph" w:customStyle="1" w:styleId="xl65">
    <w:name w:val="xl65"/>
    <w:basedOn w:val="Normal"/>
    <w:rsid w:val="00CE0A47"/>
    <w:pPr>
      <w:spacing w:before="100" w:beforeAutospacing="1" w:after="100" w:afterAutospacing="1" w:line="240" w:lineRule="auto"/>
    </w:pPr>
    <w:rPr>
      <w:rFonts w:ascii="Times New Roman" w:hAnsi="Times New Roman"/>
      <w:color w:val="FF0000"/>
      <w:sz w:val="24"/>
      <w:szCs w:val="24"/>
      <w:lang w:val="en-GB" w:eastAsia="en-GB"/>
    </w:rPr>
  </w:style>
  <w:style w:type="paragraph" w:customStyle="1" w:styleId="xl66">
    <w:name w:val="xl66"/>
    <w:basedOn w:val="Normal"/>
    <w:rsid w:val="00CE0A47"/>
    <w:pPr>
      <w:spacing w:before="100" w:beforeAutospacing="1" w:after="100" w:afterAutospacing="1" w:line="240" w:lineRule="auto"/>
    </w:pPr>
    <w:rPr>
      <w:rFonts w:ascii="Times New Roman" w:hAnsi="Times New Roman"/>
      <w:sz w:val="24"/>
      <w:szCs w:val="24"/>
      <w:lang w:val="en-GB" w:eastAsia="en-GB"/>
    </w:rPr>
  </w:style>
  <w:style w:type="paragraph" w:customStyle="1" w:styleId="xl68">
    <w:name w:val="xl68"/>
    <w:basedOn w:val="Normal"/>
    <w:rsid w:val="00CE0A47"/>
    <w:pPr>
      <w:spacing w:before="100" w:beforeAutospacing="1" w:after="100" w:afterAutospacing="1" w:line="240" w:lineRule="auto"/>
      <w:jc w:val="center"/>
    </w:pPr>
    <w:rPr>
      <w:rFonts w:ascii="Times New Roman" w:hAnsi="Times New Roman"/>
      <w:b/>
      <w:bCs/>
      <w:color w:val="FF0000"/>
      <w:sz w:val="28"/>
      <w:szCs w:val="28"/>
      <w:lang w:val="en-GB" w:eastAsia="en-GB"/>
    </w:rPr>
  </w:style>
  <w:style w:type="paragraph" w:customStyle="1" w:styleId="xl69">
    <w:name w:val="xl69"/>
    <w:basedOn w:val="Normal"/>
    <w:rsid w:val="00CE0A47"/>
    <w:pPr>
      <w:spacing w:before="100" w:beforeAutospacing="1" w:after="100" w:afterAutospacing="1" w:line="240" w:lineRule="auto"/>
      <w:jc w:val="center"/>
    </w:pPr>
    <w:rPr>
      <w:rFonts w:ascii="Times New Roman" w:hAnsi="Times New Roman"/>
      <w:b/>
      <w:bCs/>
      <w:sz w:val="28"/>
      <w:szCs w:val="28"/>
      <w:lang w:val="en-GB" w:eastAsia="en-GB"/>
    </w:rPr>
  </w:style>
  <w:style w:type="paragraph" w:customStyle="1" w:styleId="xl70">
    <w:name w:val="xl70"/>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71">
    <w:name w:val="xl71"/>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en-GB" w:eastAsia="en-GB"/>
    </w:rPr>
  </w:style>
  <w:style w:type="paragraph" w:customStyle="1" w:styleId="xl72">
    <w:name w:val="xl72"/>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3">
    <w:name w:val="xl73"/>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8"/>
      <w:szCs w:val="28"/>
      <w:lang w:val="en-GB" w:eastAsia="en-GB"/>
    </w:rPr>
  </w:style>
  <w:style w:type="paragraph" w:customStyle="1" w:styleId="xl74">
    <w:name w:val="xl74"/>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5">
    <w:name w:val="xl75"/>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6">
    <w:name w:val="xl76"/>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7">
    <w:name w:val="xl77"/>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78">
    <w:name w:val="xl78"/>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79">
    <w:name w:val="xl79"/>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0">
    <w:name w:val="xl80"/>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81">
    <w:name w:val="xl81"/>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82">
    <w:name w:val="xl82"/>
    <w:basedOn w:val="Normal"/>
    <w:rsid w:val="00CE0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val="en-GB" w:eastAsia="en-GB"/>
    </w:rPr>
  </w:style>
  <w:style w:type="paragraph" w:customStyle="1" w:styleId="xl83">
    <w:name w:val="xl83"/>
    <w:basedOn w:val="Normal"/>
    <w:rsid w:val="00CE0A4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4">
    <w:name w:val="xl84"/>
    <w:basedOn w:val="Normal"/>
    <w:rsid w:val="00CE0A4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val="en-GB" w:eastAsia="en-GB"/>
    </w:rPr>
  </w:style>
  <w:style w:type="paragraph" w:customStyle="1" w:styleId="xl85">
    <w:name w:val="xl85"/>
    <w:basedOn w:val="Normal"/>
    <w:rsid w:val="00CE0A4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6">
    <w:name w:val="xl86"/>
    <w:basedOn w:val="Normal"/>
    <w:rsid w:val="00CE0A47"/>
    <w:pPr>
      <w:pBdr>
        <w:top w:val="single" w:sz="12"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7">
    <w:name w:val="xl87"/>
    <w:basedOn w:val="Normal"/>
    <w:rsid w:val="00CE0A47"/>
    <w:pPr>
      <w:pBdr>
        <w:top w:val="single" w:sz="12"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8">
    <w:name w:val="xl88"/>
    <w:basedOn w:val="Normal"/>
    <w:rsid w:val="00CE0A47"/>
    <w:pPr>
      <w:pBdr>
        <w:top w:val="single" w:sz="12"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89">
    <w:name w:val="xl89"/>
    <w:basedOn w:val="Normal"/>
    <w:rsid w:val="00CE0A4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90">
    <w:name w:val="xl90"/>
    <w:basedOn w:val="Normal"/>
    <w:rsid w:val="00CE0A4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91">
    <w:name w:val="xl91"/>
    <w:basedOn w:val="Normal"/>
    <w:rsid w:val="00CE0A4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customStyle="1" w:styleId="xl92">
    <w:name w:val="xl92"/>
    <w:basedOn w:val="Normal"/>
    <w:rsid w:val="00CE0A47"/>
    <w:pPr>
      <w:pBdr>
        <w:top w:val="single" w:sz="12"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hAnsi="Times New Roman"/>
      <w:sz w:val="24"/>
      <w:szCs w:val="24"/>
      <w:lang w:val="en-GB" w:eastAsia="en-GB"/>
    </w:rPr>
  </w:style>
  <w:style w:type="paragraph" w:styleId="Header">
    <w:name w:val="header"/>
    <w:basedOn w:val="Normal"/>
    <w:link w:val="HeaderChar"/>
    <w:uiPriority w:val="99"/>
    <w:unhideWhenUsed/>
    <w:rsid w:val="004C7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06"/>
    <w:rPr>
      <w:sz w:val="22"/>
      <w:szCs w:val="22"/>
      <w:lang w:val="en-US" w:eastAsia="en-US"/>
    </w:rPr>
  </w:style>
  <w:style w:type="paragraph" w:styleId="Footer">
    <w:name w:val="footer"/>
    <w:basedOn w:val="Normal"/>
    <w:link w:val="FooterChar"/>
    <w:uiPriority w:val="99"/>
    <w:unhideWhenUsed/>
    <w:rsid w:val="004C7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06"/>
    <w:rPr>
      <w:sz w:val="22"/>
      <w:szCs w:val="22"/>
      <w:lang w:val="en-US" w:eastAsia="en-US"/>
    </w:rPr>
  </w:style>
  <w:style w:type="character" w:customStyle="1" w:styleId="Heading1Char">
    <w:name w:val="Heading 1 Char"/>
    <w:basedOn w:val="DefaultParagraphFont"/>
    <w:link w:val="Heading1"/>
    <w:uiPriority w:val="9"/>
    <w:rsid w:val="00655842"/>
    <w:rPr>
      <w:rFonts w:asciiTheme="majorHAnsi" w:eastAsiaTheme="majorEastAsia" w:hAnsiTheme="majorHAnsi" w:cstheme="majorBidi"/>
      <w:color w:val="2F5496" w:themeColor="accent1" w:themeShade="BF"/>
      <w:sz w:val="32"/>
      <w:szCs w:val="32"/>
      <w:lang w:val="en-US" w:eastAsia="en-US"/>
    </w:rPr>
  </w:style>
  <w:style w:type="paragraph" w:customStyle="1" w:styleId="Default">
    <w:name w:val="Default"/>
    <w:rsid w:val="00305D28"/>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08">
      <w:bodyDiv w:val="1"/>
      <w:marLeft w:val="0"/>
      <w:marRight w:val="0"/>
      <w:marTop w:val="0"/>
      <w:marBottom w:val="0"/>
      <w:divBdr>
        <w:top w:val="none" w:sz="0" w:space="0" w:color="auto"/>
        <w:left w:val="none" w:sz="0" w:space="0" w:color="auto"/>
        <w:bottom w:val="none" w:sz="0" w:space="0" w:color="auto"/>
        <w:right w:val="none" w:sz="0" w:space="0" w:color="auto"/>
      </w:divBdr>
    </w:div>
    <w:div w:id="36861810">
      <w:bodyDiv w:val="1"/>
      <w:marLeft w:val="0"/>
      <w:marRight w:val="0"/>
      <w:marTop w:val="0"/>
      <w:marBottom w:val="0"/>
      <w:divBdr>
        <w:top w:val="none" w:sz="0" w:space="0" w:color="auto"/>
        <w:left w:val="none" w:sz="0" w:space="0" w:color="auto"/>
        <w:bottom w:val="none" w:sz="0" w:space="0" w:color="auto"/>
        <w:right w:val="none" w:sz="0" w:space="0" w:color="auto"/>
      </w:divBdr>
    </w:div>
    <w:div w:id="113990957">
      <w:bodyDiv w:val="1"/>
      <w:marLeft w:val="0"/>
      <w:marRight w:val="0"/>
      <w:marTop w:val="0"/>
      <w:marBottom w:val="0"/>
      <w:divBdr>
        <w:top w:val="none" w:sz="0" w:space="0" w:color="auto"/>
        <w:left w:val="none" w:sz="0" w:space="0" w:color="auto"/>
        <w:bottom w:val="none" w:sz="0" w:space="0" w:color="auto"/>
        <w:right w:val="none" w:sz="0" w:space="0" w:color="auto"/>
      </w:divBdr>
    </w:div>
    <w:div w:id="137647250">
      <w:bodyDiv w:val="1"/>
      <w:marLeft w:val="0"/>
      <w:marRight w:val="0"/>
      <w:marTop w:val="0"/>
      <w:marBottom w:val="0"/>
      <w:divBdr>
        <w:top w:val="none" w:sz="0" w:space="0" w:color="auto"/>
        <w:left w:val="none" w:sz="0" w:space="0" w:color="auto"/>
        <w:bottom w:val="none" w:sz="0" w:space="0" w:color="auto"/>
        <w:right w:val="none" w:sz="0" w:space="0" w:color="auto"/>
      </w:divBdr>
    </w:div>
    <w:div w:id="243956312">
      <w:bodyDiv w:val="1"/>
      <w:marLeft w:val="0"/>
      <w:marRight w:val="0"/>
      <w:marTop w:val="0"/>
      <w:marBottom w:val="0"/>
      <w:divBdr>
        <w:top w:val="none" w:sz="0" w:space="0" w:color="auto"/>
        <w:left w:val="none" w:sz="0" w:space="0" w:color="auto"/>
        <w:bottom w:val="none" w:sz="0" w:space="0" w:color="auto"/>
        <w:right w:val="none" w:sz="0" w:space="0" w:color="auto"/>
      </w:divBdr>
    </w:div>
    <w:div w:id="251472796">
      <w:bodyDiv w:val="1"/>
      <w:marLeft w:val="0"/>
      <w:marRight w:val="0"/>
      <w:marTop w:val="0"/>
      <w:marBottom w:val="0"/>
      <w:divBdr>
        <w:top w:val="none" w:sz="0" w:space="0" w:color="auto"/>
        <w:left w:val="none" w:sz="0" w:space="0" w:color="auto"/>
        <w:bottom w:val="none" w:sz="0" w:space="0" w:color="auto"/>
        <w:right w:val="none" w:sz="0" w:space="0" w:color="auto"/>
      </w:divBdr>
    </w:div>
    <w:div w:id="267272438">
      <w:bodyDiv w:val="1"/>
      <w:marLeft w:val="0"/>
      <w:marRight w:val="0"/>
      <w:marTop w:val="0"/>
      <w:marBottom w:val="0"/>
      <w:divBdr>
        <w:top w:val="none" w:sz="0" w:space="0" w:color="auto"/>
        <w:left w:val="none" w:sz="0" w:space="0" w:color="auto"/>
        <w:bottom w:val="none" w:sz="0" w:space="0" w:color="auto"/>
        <w:right w:val="none" w:sz="0" w:space="0" w:color="auto"/>
      </w:divBdr>
    </w:div>
    <w:div w:id="372387759">
      <w:bodyDiv w:val="1"/>
      <w:marLeft w:val="0"/>
      <w:marRight w:val="0"/>
      <w:marTop w:val="0"/>
      <w:marBottom w:val="0"/>
      <w:divBdr>
        <w:top w:val="none" w:sz="0" w:space="0" w:color="auto"/>
        <w:left w:val="none" w:sz="0" w:space="0" w:color="auto"/>
        <w:bottom w:val="none" w:sz="0" w:space="0" w:color="auto"/>
        <w:right w:val="none" w:sz="0" w:space="0" w:color="auto"/>
      </w:divBdr>
    </w:div>
    <w:div w:id="428895231">
      <w:bodyDiv w:val="1"/>
      <w:marLeft w:val="0"/>
      <w:marRight w:val="0"/>
      <w:marTop w:val="0"/>
      <w:marBottom w:val="0"/>
      <w:divBdr>
        <w:top w:val="none" w:sz="0" w:space="0" w:color="auto"/>
        <w:left w:val="none" w:sz="0" w:space="0" w:color="auto"/>
        <w:bottom w:val="none" w:sz="0" w:space="0" w:color="auto"/>
        <w:right w:val="none" w:sz="0" w:space="0" w:color="auto"/>
      </w:divBdr>
    </w:div>
    <w:div w:id="490871654">
      <w:bodyDiv w:val="1"/>
      <w:marLeft w:val="0"/>
      <w:marRight w:val="0"/>
      <w:marTop w:val="0"/>
      <w:marBottom w:val="0"/>
      <w:divBdr>
        <w:top w:val="none" w:sz="0" w:space="0" w:color="auto"/>
        <w:left w:val="none" w:sz="0" w:space="0" w:color="auto"/>
        <w:bottom w:val="none" w:sz="0" w:space="0" w:color="auto"/>
        <w:right w:val="none" w:sz="0" w:space="0" w:color="auto"/>
      </w:divBdr>
    </w:div>
    <w:div w:id="646085014">
      <w:bodyDiv w:val="1"/>
      <w:marLeft w:val="0"/>
      <w:marRight w:val="0"/>
      <w:marTop w:val="0"/>
      <w:marBottom w:val="0"/>
      <w:divBdr>
        <w:top w:val="none" w:sz="0" w:space="0" w:color="auto"/>
        <w:left w:val="none" w:sz="0" w:space="0" w:color="auto"/>
        <w:bottom w:val="none" w:sz="0" w:space="0" w:color="auto"/>
        <w:right w:val="none" w:sz="0" w:space="0" w:color="auto"/>
      </w:divBdr>
    </w:div>
    <w:div w:id="1089816346">
      <w:bodyDiv w:val="1"/>
      <w:marLeft w:val="0"/>
      <w:marRight w:val="0"/>
      <w:marTop w:val="0"/>
      <w:marBottom w:val="0"/>
      <w:divBdr>
        <w:top w:val="none" w:sz="0" w:space="0" w:color="auto"/>
        <w:left w:val="none" w:sz="0" w:space="0" w:color="auto"/>
        <w:bottom w:val="none" w:sz="0" w:space="0" w:color="auto"/>
        <w:right w:val="none" w:sz="0" w:space="0" w:color="auto"/>
      </w:divBdr>
    </w:div>
    <w:div w:id="1158615411">
      <w:bodyDiv w:val="1"/>
      <w:marLeft w:val="0"/>
      <w:marRight w:val="0"/>
      <w:marTop w:val="0"/>
      <w:marBottom w:val="0"/>
      <w:divBdr>
        <w:top w:val="none" w:sz="0" w:space="0" w:color="auto"/>
        <w:left w:val="none" w:sz="0" w:space="0" w:color="auto"/>
        <w:bottom w:val="none" w:sz="0" w:space="0" w:color="auto"/>
        <w:right w:val="none" w:sz="0" w:space="0" w:color="auto"/>
      </w:divBdr>
    </w:div>
    <w:div w:id="1251817921">
      <w:bodyDiv w:val="1"/>
      <w:marLeft w:val="0"/>
      <w:marRight w:val="0"/>
      <w:marTop w:val="0"/>
      <w:marBottom w:val="0"/>
      <w:divBdr>
        <w:top w:val="none" w:sz="0" w:space="0" w:color="auto"/>
        <w:left w:val="none" w:sz="0" w:space="0" w:color="auto"/>
        <w:bottom w:val="none" w:sz="0" w:space="0" w:color="auto"/>
        <w:right w:val="none" w:sz="0" w:space="0" w:color="auto"/>
      </w:divBdr>
    </w:div>
    <w:div w:id="1271544605">
      <w:bodyDiv w:val="1"/>
      <w:marLeft w:val="0"/>
      <w:marRight w:val="0"/>
      <w:marTop w:val="0"/>
      <w:marBottom w:val="0"/>
      <w:divBdr>
        <w:top w:val="none" w:sz="0" w:space="0" w:color="auto"/>
        <w:left w:val="none" w:sz="0" w:space="0" w:color="auto"/>
        <w:bottom w:val="none" w:sz="0" w:space="0" w:color="auto"/>
        <w:right w:val="none" w:sz="0" w:space="0" w:color="auto"/>
      </w:divBdr>
    </w:div>
    <w:div w:id="1346715125">
      <w:bodyDiv w:val="1"/>
      <w:marLeft w:val="0"/>
      <w:marRight w:val="0"/>
      <w:marTop w:val="0"/>
      <w:marBottom w:val="0"/>
      <w:divBdr>
        <w:top w:val="none" w:sz="0" w:space="0" w:color="auto"/>
        <w:left w:val="none" w:sz="0" w:space="0" w:color="auto"/>
        <w:bottom w:val="none" w:sz="0" w:space="0" w:color="auto"/>
        <w:right w:val="none" w:sz="0" w:space="0" w:color="auto"/>
      </w:divBdr>
    </w:div>
    <w:div w:id="1378554699">
      <w:bodyDiv w:val="1"/>
      <w:marLeft w:val="0"/>
      <w:marRight w:val="0"/>
      <w:marTop w:val="0"/>
      <w:marBottom w:val="0"/>
      <w:divBdr>
        <w:top w:val="none" w:sz="0" w:space="0" w:color="auto"/>
        <w:left w:val="none" w:sz="0" w:space="0" w:color="auto"/>
        <w:bottom w:val="none" w:sz="0" w:space="0" w:color="auto"/>
        <w:right w:val="none" w:sz="0" w:space="0" w:color="auto"/>
      </w:divBdr>
    </w:div>
    <w:div w:id="1539121326">
      <w:bodyDiv w:val="1"/>
      <w:marLeft w:val="0"/>
      <w:marRight w:val="0"/>
      <w:marTop w:val="0"/>
      <w:marBottom w:val="0"/>
      <w:divBdr>
        <w:top w:val="none" w:sz="0" w:space="0" w:color="auto"/>
        <w:left w:val="none" w:sz="0" w:space="0" w:color="auto"/>
        <w:bottom w:val="none" w:sz="0" w:space="0" w:color="auto"/>
        <w:right w:val="none" w:sz="0" w:space="0" w:color="auto"/>
      </w:divBdr>
    </w:div>
    <w:div w:id="1579486641">
      <w:bodyDiv w:val="1"/>
      <w:marLeft w:val="0"/>
      <w:marRight w:val="0"/>
      <w:marTop w:val="0"/>
      <w:marBottom w:val="0"/>
      <w:divBdr>
        <w:top w:val="none" w:sz="0" w:space="0" w:color="auto"/>
        <w:left w:val="none" w:sz="0" w:space="0" w:color="auto"/>
        <w:bottom w:val="none" w:sz="0" w:space="0" w:color="auto"/>
        <w:right w:val="none" w:sz="0" w:space="0" w:color="auto"/>
      </w:divBdr>
    </w:div>
    <w:div w:id="1590695343">
      <w:bodyDiv w:val="1"/>
      <w:marLeft w:val="0"/>
      <w:marRight w:val="0"/>
      <w:marTop w:val="0"/>
      <w:marBottom w:val="0"/>
      <w:divBdr>
        <w:top w:val="none" w:sz="0" w:space="0" w:color="auto"/>
        <w:left w:val="none" w:sz="0" w:space="0" w:color="auto"/>
        <w:bottom w:val="none" w:sz="0" w:space="0" w:color="auto"/>
        <w:right w:val="none" w:sz="0" w:space="0" w:color="auto"/>
      </w:divBdr>
    </w:div>
    <w:div w:id="1624193767">
      <w:bodyDiv w:val="1"/>
      <w:marLeft w:val="0"/>
      <w:marRight w:val="0"/>
      <w:marTop w:val="0"/>
      <w:marBottom w:val="0"/>
      <w:divBdr>
        <w:top w:val="none" w:sz="0" w:space="0" w:color="auto"/>
        <w:left w:val="none" w:sz="0" w:space="0" w:color="auto"/>
        <w:bottom w:val="none" w:sz="0" w:space="0" w:color="auto"/>
        <w:right w:val="none" w:sz="0" w:space="0" w:color="auto"/>
      </w:divBdr>
    </w:div>
    <w:div w:id="1670449804">
      <w:bodyDiv w:val="1"/>
      <w:marLeft w:val="0"/>
      <w:marRight w:val="0"/>
      <w:marTop w:val="0"/>
      <w:marBottom w:val="0"/>
      <w:divBdr>
        <w:top w:val="none" w:sz="0" w:space="0" w:color="auto"/>
        <w:left w:val="none" w:sz="0" w:space="0" w:color="auto"/>
        <w:bottom w:val="none" w:sz="0" w:space="0" w:color="auto"/>
        <w:right w:val="none" w:sz="0" w:space="0" w:color="auto"/>
      </w:divBdr>
    </w:div>
    <w:div w:id="1751343782">
      <w:bodyDiv w:val="1"/>
      <w:marLeft w:val="0"/>
      <w:marRight w:val="0"/>
      <w:marTop w:val="0"/>
      <w:marBottom w:val="0"/>
      <w:divBdr>
        <w:top w:val="none" w:sz="0" w:space="0" w:color="auto"/>
        <w:left w:val="none" w:sz="0" w:space="0" w:color="auto"/>
        <w:bottom w:val="none" w:sz="0" w:space="0" w:color="auto"/>
        <w:right w:val="none" w:sz="0" w:space="0" w:color="auto"/>
      </w:divBdr>
    </w:div>
    <w:div w:id="1771779266">
      <w:bodyDiv w:val="1"/>
      <w:marLeft w:val="0"/>
      <w:marRight w:val="0"/>
      <w:marTop w:val="0"/>
      <w:marBottom w:val="0"/>
      <w:divBdr>
        <w:top w:val="none" w:sz="0" w:space="0" w:color="auto"/>
        <w:left w:val="none" w:sz="0" w:space="0" w:color="auto"/>
        <w:bottom w:val="none" w:sz="0" w:space="0" w:color="auto"/>
        <w:right w:val="none" w:sz="0" w:space="0" w:color="auto"/>
      </w:divBdr>
    </w:div>
    <w:div w:id="1862356707">
      <w:bodyDiv w:val="1"/>
      <w:marLeft w:val="0"/>
      <w:marRight w:val="0"/>
      <w:marTop w:val="0"/>
      <w:marBottom w:val="0"/>
      <w:divBdr>
        <w:top w:val="none" w:sz="0" w:space="0" w:color="auto"/>
        <w:left w:val="none" w:sz="0" w:space="0" w:color="auto"/>
        <w:bottom w:val="none" w:sz="0" w:space="0" w:color="auto"/>
        <w:right w:val="none" w:sz="0" w:space="0" w:color="auto"/>
      </w:divBdr>
    </w:div>
    <w:div w:id="1884362582">
      <w:bodyDiv w:val="1"/>
      <w:marLeft w:val="0"/>
      <w:marRight w:val="0"/>
      <w:marTop w:val="0"/>
      <w:marBottom w:val="0"/>
      <w:divBdr>
        <w:top w:val="none" w:sz="0" w:space="0" w:color="auto"/>
        <w:left w:val="none" w:sz="0" w:space="0" w:color="auto"/>
        <w:bottom w:val="none" w:sz="0" w:space="0" w:color="auto"/>
        <w:right w:val="none" w:sz="0" w:space="0" w:color="auto"/>
      </w:divBdr>
    </w:div>
    <w:div w:id="1938707464">
      <w:bodyDiv w:val="1"/>
      <w:marLeft w:val="0"/>
      <w:marRight w:val="0"/>
      <w:marTop w:val="0"/>
      <w:marBottom w:val="0"/>
      <w:divBdr>
        <w:top w:val="none" w:sz="0" w:space="0" w:color="auto"/>
        <w:left w:val="none" w:sz="0" w:space="0" w:color="auto"/>
        <w:bottom w:val="none" w:sz="0" w:space="0" w:color="auto"/>
        <w:right w:val="none" w:sz="0" w:space="0" w:color="auto"/>
      </w:divBdr>
    </w:div>
    <w:div w:id="2056391938">
      <w:bodyDiv w:val="1"/>
      <w:marLeft w:val="0"/>
      <w:marRight w:val="0"/>
      <w:marTop w:val="0"/>
      <w:marBottom w:val="0"/>
      <w:divBdr>
        <w:top w:val="none" w:sz="0" w:space="0" w:color="auto"/>
        <w:left w:val="none" w:sz="0" w:space="0" w:color="auto"/>
        <w:bottom w:val="none" w:sz="0" w:space="0" w:color="auto"/>
        <w:right w:val="none" w:sz="0" w:space="0" w:color="auto"/>
      </w:divBdr>
    </w:div>
    <w:div w:id="208656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305C-5DA8-4406-917B-95473853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1083</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 Tindale</cp:lastModifiedBy>
  <cp:revision>4</cp:revision>
  <cp:lastPrinted>2023-10-13T09:06:00Z</cp:lastPrinted>
  <dcterms:created xsi:type="dcterms:W3CDTF">2023-11-08T09:45:00Z</dcterms:created>
  <dcterms:modified xsi:type="dcterms:W3CDTF">2023-11-08T12:37:00Z</dcterms:modified>
</cp:coreProperties>
</file>